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38F585D6"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06</w:t>
            </w:r>
            <w:r w:rsidRPr="00D0475A">
              <w:t>.</w:t>
            </w:r>
            <w:r w:rsidR="001939ED" w:rsidRPr="00D0475A">
              <w:t xml:space="preserve"> – </w:t>
            </w:r>
            <w:r w:rsidR="002B1BE0">
              <w:t>08</w:t>
            </w:r>
            <w:r>
              <w:t>.</w:t>
            </w:r>
            <w:r w:rsidR="001939ED" w:rsidRPr="00D0475A">
              <w:t xml:space="preserve"> </w:t>
            </w:r>
            <w:r w:rsidR="002B1BE0">
              <w:t>Mai</w:t>
            </w:r>
            <w:r w:rsidR="001939ED" w:rsidRPr="00D0475A">
              <w:t xml:space="preserve"> 202</w:t>
            </w:r>
            <w:r w:rsidR="002B1BE0">
              <w:t>5</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5F366CEA" w14:textId="51B23339" w:rsidR="00416C70" w:rsidRPr="00416C70" w:rsidRDefault="00FC395B" w:rsidP="00012BD5">
      <w:pPr>
        <w:pStyle w:val="berschrift2"/>
        <w:rPr>
          <w:lang w:val="de-DE"/>
        </w:rPr>
      </w:pPr>
      <w:bookmarkStart w:id="1" w:name="kthema4"/>
      <w:bookmarkEnd w:id="0"/>
      <w:bookmarkEnd w:id="1"/>
      <w:r w:rsidRPr="00011797">
        <w:rPr>
          <w:lang w:val="de-DE"/>
        </w:rPr>
        <w:t>Steigender</w:t>
      </w:r>
      <w:r w:rsidR="00416C70" w:rsidRPr="00011797">
        <w:rPr>
          <w:lang w:val="de-DE"/>
        </w:rPr>
        <w:t xml:space="preserve"> Bedarf an</w:t>
      </w:r>
      <w:r w:rsidR="00416C70">
        <w:rPr>
          <w:lang w:val="de-DE"/>
        </w:rPr>
        <w:t xml:space="preserve"> Leistungselektronik: </w:t>
      </w:r>
      <w:r w:rsidR="00416C70" w:rsidRPr="00FC0C10">
        <w:rPr>
          <w:lang w:val="de-DE"/>
        </w:rPr>
        <w:t>PCIM Expo 2025</w:t>
      </w:r>
      <w:r w:rsidR="00416C70">
        <w:rPr>
          <w:lang w:val="de-DE"/>
        </w:rPr>
        <w:t xml:space="preserve"> </w:t>
      </w:r>
      <w:r w:rsidR="006D7879">
        <w:rPr>
          <w:lang w:val="de-DE"/>
        </w:rPr>
        <w:t>vergrößert</w:t>
      </w:r>
      <w:r w:rsidR="00416C70">
        <w:rPr>
          <w:lang w:val="de-DE"/>
        </w:rPr>
        <w:t xml:space="preserve"> Ausstellungsfläche</w:t>
      </w:r>
      <w:r w:rsidR="00777BF2" w:rsidRPr="00777BF2">
        <w:rPr>
          <w:lang w:val="de-DE"/>
        </w:rPr>
        <w:t xml:space="preserve"> </w:t>
      </w:r>
      <w:r w:rsidR="00777BF2">
        <w:rPr>
          <w:lang w:val="de-DE"/>
        </w:rPr>
        <w:t>erneut</w:t>
      </w:r>
    </w:p>
    <w:p w14:paraId="1167C49A" w14:textId="6CEE54F6" w:rsidR="004F0F9D" w:rsidRDefault="006026D6" w:rsidP="00F46A8F">
      <w:pPr>
        <w:pStyle w:val="Continuoustext"/>
      </w:pPr>
      <w:r w:rsidRPr="00231CDC">
        <w:rPr>
          <w:b/>
          <w:bCs/>
        </w:rPr>
        <w:t xml:space="preserve">Stuttgart, </w:t>
      </w:r>
      <w:r w:rsidR="00011797" w:rsidRPr="00231CDC">
        <w:rPr>
          <w:b/>
          <w:bCs/>
        </w:rPr>
        <w:t>11</w:t>
      </w:r>
      <w:r w:rsidRPr="00231CDC">
        <w:rPr>
          <w:b/>
          <w:bCs/>
        </w:rPr>
        <w:t>.0</w:t>
      </w:r>
      <w:r w:rsidR="00F46A8F" w:rsidRPr="00231CDC">
        <w:rPr>
          <w:b/>
          <w:bCs/>
        </w:rPr>
        <w:t>9</w:t>
      </w:r>
      <w:r w:rsidRPr="00231CDC">
        <w:rPr>
          <w:b/>
          <w:bCs/>
        </w:rPr>
        <w:t>.2024</w:t>
      </w:r>
      <w:r w:rsidR="00012BD5" w:rsidRPr="00231CDC">
        <w:rPr>
          <w:b/>
          <w:bCs/>
        </w:rPr>
        <w:t xml:space="preserve">. </w:t>
      </w:r>
      <w:r w:rsidR="004F0F9D" w:rsidRPr="00231CDC">
        <w:rPr>
          <w:b/>
          <w:bCs/>
        </w:rPr>
        <w:t>Die</w:t>
      </w:r>
      <w:r w:rsidR="004F0F9D" w:rsidRPr="004F0F9D">
        <w:rPr>
          <w:b/>
          <w:bCs/>
        </w:rPr>
        <w:t xml:space="preserve"> </w:t>
      </w:r>
      <w:r w:rsidR="00D0464C">
        <w:rPr>
          <w:b/>
          <w:bCs/>
        </w:rPr>
        <w:t>wachsende</w:t>
      </w:r>
      <w:r w:rsidR="004F0F9D" w:rsidRPr="004F0F9D">
        <w:rPr>
          <w:b/>
          <w:bCs/>
        </w:rPr>
        <w:t xml:space="preserve"> Nachfrage </w:t>
      </w:r>
      <w:r w:rsidR="00E812A9">
        <w:rPr>
          <w:b/>
          <w:bCs/>
        </w:rPr>
        <w:t>nach</w:t>
      </w:r>
      <w:r w:rsidR="004F0F9D" w:rsidRPr="004F0F9D">
        <w:rPr>
          <w:b/>
          <w:bCs/>
        </w:rPr>
        <w:t xml:space="preserve"> Leistungselektronik </w:t>
      </w:r>
      <w:r w:rsidR="0088102F">
        <w:rPr>
          <w:b/>
          <w:bCs/>
        </w:rPr>
        <w:t>führt zu einem</w:t>
      </w:r>
      <w:r w:rsidR="004F0F9D" w:rsidRPr="004F0F9D">
        <w:rPr>
          <w:b/>
          <w:bCs/>
        </w:rPr>
        <w:t xml:space="preserve"> </w:t>
      </w:r>
      <w:r w:rsidR="0088102F">
        <w:rPr>
          <w:b/>
          <w:bCs/>
        </w:rPr>
        <w:t>erhöhten</w:t>
      </w:r>
      <w:r w:rsidR="004F0F9D" w:rsidRPr="004F0F9D">
        <w:rPr>
          <w:b/>
          <w:bCs/>
        </w:rPr>
        <w:t xml:space="preserve"> Informations- und Austauschbedarf</w:t>
      </w:r>
      <w:r w:rsidR="00E812A9">
        <w:rPr>
          <w:b/>
          <w:bCs/>
        </w:rPr>
        <w:t xml:space="preserve"> innerhalb</w:t>
      </w:r>
      <w:r w:rsidR="004F0F9D" w:rsidRPr="004F0F9D">
        <w:rPr>
          <w:b/>
          <w:bCs/>
        </w:rPr>
        <w:t xml:space="preserve"> der Branche. </w:t>
      </w:r>
      <w:proofErr w:type="gramStart"/>
      <w:r w:rsidR="00011797">
        <w:rPr>
          <w:b/>
          <w:bCs/>
        </w:rPr>
        <w:t>In 2025</w:t>
      </w:r>
      <w:proofErr w:type="gramEnd"/>
      <w:r w:rsidR="00011797">
        <w:rPr>
          <w:b/>
          <w:bCs/>
        </w:rPr>
        <w:t xml:space="preserve"> reagiert die</w:t>
      </w:r>
      <w:r w:rsidR="004F0F9D" w:rsidRPr="004F0F9D">
        <w:rPr>
          <w:b/>
          <w:bCs/>
        </w:rPr>
        <w:t xml:space="preserve"> PCIM Expo </w:t>
      </w:r>
      <w:r w:rsidR="000573E5">
        <w:rPr>
          <w:b/>
          <w:bCs/>
        </w:rPr>
        <w:t xml:space="preserve">mit </w:t>
      </w:r>
      <w:r w:rsidR="003C52C5">
        <w:rPr>
          <w:b/>
          <w:bCs/>
        </w:rPr>
        <w:t>der</w:t>
      </w:r>
      <w:r w:rsidR="000573E5">
        <w:rPr>
          <w:b/>
          <w:bCs/>
        </w:rPr>
        <w:t xml:space="preserve"> Erweiterung der </w:t>
      </w:r>
      <w:r w:rsidR="004F0F9D" w:rsidRPr="004F0F9D">
        <w:rPr>
          <w:b/>
          <w:bCs/>
        </w:rPr>
        <w:t xml:space="preserve">Ausstellungsfläche um zwei </w:t>
      </w:r>
      <w:r w:rsidR="004F0F9D">
        <w:rPr>
          <w:b/>
          <w:bCs/>
        </w:rPr>
        <w:t>Messehallen</w:t>
      </w:r>
      <w:r w:rsidR="004F0F9D" w:rsidRPr="004F0F9D">
        <w:rPr>
          <w:b/>
          <w:bCs/>
        </w:rPr>
        <w:t xml:space="preserve"> </w:t>
      </w:r>
      <w:r w:rsidR="00C91E76">
        <w:rPr>
          <w:b/>
          <w:bCs/>
        </w:rPr>
        <w:t xml:space="preserve">auf insgesamt sechs Hallen </w:t>
      </w:r>
      <w:r w:rsidR="004F0F9D" w:rsidRPr="004F0F9D">
        <w:rPr>
          <w:b/>
          <w:bCs/>
        </w:rPr>
        <w:t xml:space="preserve">und </w:t>
      </w:r>
      <w:r w:rsidR="0088102F">
        <w:rPr>
          <w:b/>
          <w:bCs/>
        </w:rPr>
        <w:t>schafft so</w:t>
      </w:r>
      <w:r w:rsidR="00D513E4">
        <w:rPr>
          <w:b/>
          <w:bCs/>
        </w:rPr>
        <w:t xml:space="preserve"> als zentraler </w:t>
      </w:r>
      <w:r w:rsidR="004F0F9D" w:rsidRPr="004F0F9D">
        <w:rPr>
          <w:b/>
          <w:bCs/>
        </w:rPr>
        <w:t xml:space="preserve">Branchentreffpunkt noch mehr Raum </w:t>
      </w:r>
      <w:r w:rsidR="004F0F9D">
        <w:rPr>
          <w:b/>
          <w:bCs/>
        </w:rPr>
        <w:t>für Entwicklungspotenziale</w:t>
      </w:r>
      <w:r w:rsidR="004F0F9D" w:rsidRPr="004F0F9D">
        <w:rPr>
          <w:b/>
          <w:bCs/>
        </w:rPr>
        <w:t>.</w:t>
      </w:r>
    </w:p>
    <w:p w14:paraId="7A507105" w14:textId="7AC9C357" w:rsidR="003A0342" w:rsidRDefault="003A0342" w:rsidP="003A0342">
      <w:pPr>
        <w:pStyle w:val="Continuoustext"/>
      </w:pPr>
      <w:r>
        <w:t>Globale Herausforderungen wie</w:t>
      </w:r>
      <w:r w:rsidR="00EE4AC1">
        <w:t xml:space="preserve"> der</w:t>
      </w:r>
      <w:r>
        <w:t xml:space="preserve"> Klimawandel, </w:t>
      </w:r>
      <w:r w:rsidR="00EE4AC1">
        <w:t xml:space="preserve">die </w:t>
      </w:r>
      <w:r>
        <w:t xml:space="preserve">nachhaltige Elektrifizierung sowie die fortschreitende Digitalisierung und Automatisierung </w:t>
      </w:r>
      <w:r w:rsidR="00011797" w:rsidRPr="00011797">
        <w:t>erhöhen</w:t>
      </w:r>
      <w:r w:rsidRPr="00011797">
        <w:t xml:space="preserve"> </w:t>
      </w:r>
      <w:r w:rsidR="00011797">
        <w:t xml:space="preserve">den Bedarf </w:t>
      </w:r>
      <w:r>
        <w:t>an effizienten, zuverlässigen und leistungsfähigen elektronischen Systemen. Diese sind entscheidend, um den Anforderungen der modernen Gesellschaft gerecht zu werden und gleichzeitig eine nachhaltige Zukunft zu sichern.</w:t>
      </w:r>
    </w:p>
    <w:p w14:paraId="74171091" w14:textId="1249E03B" w:rsidR="00A3636D" w:rsidRDefault="00BA479F" w:rsidP="00A3636D">
      <w:pPr>
        <w:pStyle w:val="Continuoustext"/>
      </w:pPr>
      <w:r>
        <w:t xml:space="preserve">Leistungselektronik </w:t>
      </w:r>
      <w:r w:rsidR="00EC0D60">
        <w:t>spielt für diese</w:t>
      </w:r>
      <w:r w:rsidR="003A0342">
        <w:t xml:space="preserve"> Systeme</w:t>
      </w:r>
      <w:r>
        <w:t xml:space="preserve"> </w:t>
      </w:r>
      <w:r w:rsidR="00EC0D60">
        <w:t>eine Schlüsselrolle</w:t>
      </w:r>
      <w:r>
        <w:t xml:space="preserve">, </w:t>
      </w:r>
      <w:r w:rsidR="00EC0D60">
        <w:t>indem</w:t>
      </w:r>
      <w:r>
        <w:t xml:space="preserve"> sie den Energieverbrauch senkt, Verluste minimiert und die Lebensdauer elektrischer Systeme verlängert. </w:t>
      </w:r>
      <w:r w:rsidR="00EC0D60">
        <w:t>Als Fundament für die Umwandlung, Verteilung und Steuerung elektrischer Energie ist sie unverzichtbar für zentrale Technologien wie Elektromobilität, erneuerbare Energien und industrielle Automatisierung.</w:t>
      </w:r>
    </w:p>
    <w:p w14:paraId="2D9D861A" w14:textId="30E6DE52" w:rsidR="004815A9" w:rsidRPr="00FC0C10" w:rsidRDefault="004815A9" w:rsidP="004815A9">
      <w:pPr>
        <w:pStyle w:val="Continuoustext"/>
      </w:pPr>
      <w:r>
        <w:t>Mit dem Potenzial der Leistungselektronik einhergehend ist eine steigende</w:t>
      </w:r>
      <w:r w:rsidR="00906FFC">
        <w:t xml:space="preserve"> Komplexität</w:t>
      </w:r>
      <w:r>
        <w:t xml:space="preserve"> sowie wachsende </w:t>
      </w:r>
      <w:r w:rsidR="00906FFC">
        <w:t>Anforderungen an Energieeffizienz, Zuverlässigkeit und Miniaturisierung</w:t>
      </w:r>
      <w:r>
        <w:t xml:space="preserve">. Dies führt zu einem stetigen Entwicklungsbedarf </w:t>
      </w:r>
      <w:r w:rsidR="00906FFC">
        <w:t>fortschrittlicher Leistungselektroniksysteme</w:t>
      </w:r>
      <w:r>
        <w:t>. Dazu gehört beispielsweise die Konzeption und Produktion wiederverwendbarer Komponenten im Sinne einer nachhaltigen Kreislaufwirtschaft.</w:t>
      </w:r>
      <w:r w:rsidR="00EE4AC1">
        <w:t xml:space="preserve"> </w:t>
      </w:r>
      <w:r>
        <w:t xml:space="preserve">Zudem erfordert die Weiterentwicklung eine enge Verzahnung </w:t>
      </w:r>
      <w:r w:rsidR="00EC0D60">
        <w:t>diverser</w:t>
      </w:r>
      <w:r>
        <w:t xml:space="preserve"> Wissenschaften </w:t>
      </w:r>
      <w:r w:rsidRPr="00FC0C10">
        <w:t xml:space="preserve">und Fachgebiete. </w:t>
      </w:r>
    </w:p>
    <w:p w14:paraId="7CBF4D85" w14:textId="11DEEC47" w:rsidR="00022157" w:rsidRPr="00022157" w:rsidRDefault="00022157" w:rsidP="00022157">
      <w:pPr>
        <w:pStyle w:val="Continuoustext"/>
        <w:rPr>
          <w:b/>
          <w:bCs/>
        </w:rPr>
      </w:pPr>
      <w:r w:rsidRPr="00FC0C10">
        <w:rPr>
          <w:b/>
          <w:bCs/>
        </w:rPr>
        <w:t xml:space="preserve">PCIM Expo </w:t>
      </w:r>
      <w:r w:rsidR="00777BF2">
        <w:rPr>
          <w:b/>
          <w:bCs/>
        </w:rPr>
        <w:t xml:space="preserve">reagiert </w:t>
      </w:r>
      <w:r w:rsidR="00EC0D60">
        <w:rPr>
          <w:b/>
          <w:bCs/>
        </w:rPr>
        <w:t>mit</w:t>
      </w:r>
      <w:r w:rsidR="004033E8">
        <w:rPr>
          <w:b/>
          <w:bCs/>
        </w:rPr>
        <w:t xml:space="preserve"> erweiterte</w:t>
      </w:r>
      <w:r w:rsidR="00EC0D60">
        <w:rPr>
          <w:b/>
          <w:bCs/>
        </w:rPr>
        <w:t>m</w:t>
      </w:r>
      <w:r w:rsidR="004033E8">
        <w:rPr>
          <w:b/>
          <w:bCs/>
        </w:rPr>
        <w:t xml:space="preserve"> Angebot </w:t>
      </w:r>
      <w:r w:rsidR="00777BF2">
        <w:rPr>
          <w:b/>
          <w:bCs/>
        </w:rPr>
        <w:t>auf Herausforderungen der Branche</w:t>
      </w:r>
    </w:p>
    <w:p w14:paraId="5E553381" w14:textId="7847A441" w:rsidR="004815A9" w:rsidRDefault="00EC0D60" w:rsidP="004815A9">
      <w:pPr>
        <w:pStyle w:val="Continuoustext"/>
      </w:pPr>
      <w:r>
        <w:t>Um die Chancen und Möglichkeiten</w:t>
      </w:r>
      <w:r w:rsidR="00EE4AC1">
        <w:t xml:space="preserve"> </w:t>
      </w:r>
      <w:r w:rsidR="00777BF2">
        <w:t xml:space="preserve">der Leistungselektronik auf Anbieter- und Anwenderseite </w:t>
      </w:r>
      <w:r>
        <w:t xml:space="preserve">bestmöglich zu </w:t>
      </w:r>
      <w:r w:rsidR="00BD3BA1">
        <w:t>nutzen</w:t>
      </w:r>
      <w:r>
        <w:t xml:space="preserve"> </w:t>
      </w:r>
      <w:r w:rsidR="00BD3BA1">
        <w:t>und</w:t>
      </w:r>
      <w:r>
        <w:t xml:space="preserve"> den</w:t>
      </w:r>
      <w:r w:rsidR="004E7C70">
        <w:t xml:space="preserve"> wachsenden Herausforderungen gegenüberzutreten</w:t>
      </w:r>
      <w:r w:rsidR="004815A9">
        <w:t xml:space="preserve">, </w:t>
      </w:r>
      <w:r>
        <w:t>besteht ein</w:t>
      </w:r>
      <w:r w:rsidR="00DA4681">
        <w:t>e</w:t>
      </w:r>
      <w:r>
        <w:t xml:space="preserve"> </w:t>
      </w:r>
      <w:r w:rsidR="00011797" w:rsidRPr="00DA4681">
        <w:t>zunehmende</w:t>
      </w:r>
      <w:r w:rsidRPr="00DA4681">
        <w:t xml:space="preserve"> </w:t>
      </w:r>
      <w:r w:rsidR="00DA4681">
        <w:t>Notwendigkeit</w:t>
      </w:r>
      <w:r w:rsidR="004815A9">
        <w:t xml:space="preserve"> an </w:t>
      </w:r>
      <w:r w:rsidR="00777BF2">
        <w:t>zentralen</w:t>
      </w:r>
      <w:r w:rsidR="004815A9">
        <w:t xml:space="preserve"> Präsentations-, </w:t>
      </w:r>
      <w:r w:rsidR="00ED0276">
        <w:t>Informations- und Austausch</w:t>
      </w:r>
      <w:r w:rsidR="004815A9">
        <w:t>möglichkeiten</w:t>
      </w:r>
      <w:r w:rsidR="00BD3BA1">
        <w:t xml:space="preserve"> innerhalb der Branche.</w:t>
      </w:r>
      <w:r w:rsidR="00ED0276">
        <w:t xml:space="preserve"> </w:t>
      </w:r>
    </w:p>
    <w:p w14:paraId="56506F47" w14:textId="77777777" w:rsidR="00992260" w:rsidRDefault="00BD3BA1" w:rsidP="00992260">
      <w:pPr>
        <w:pStyle w:val="Continuoustext"/>
      </w:pPr>
      <w:r>
        <w:t xml:space="preserve">Als führende Fachmesse und Konferenz für Leistungselektronik erweitert die PCIM Expo &amp; Conference 2025 </w:t>
      </w:r>
      <w:r w:rsidR="00DA4681">
        <w:t xml:space="preserve">daher </w:t>
      </w:r>
      <w:r>
        <w:t>ihre Ausstellungsfläche um zwei zusätzliche Messehallen</w:t>
      </w:r>
      <w:r w:rsidR="00DA4681">
        <w:t>.</w:t>
      </w:r>
      <w:r w:rsidR="00FC0C10">
        <w:t xml:space="preserve"> Mit den neu</w:t>
      </w:r>
      <w:r w:rsidR="00EE4AC1">
        <w:t>en</w:t>
      </w:r>
      <w:r w:rsidR="00FC0C10">
        <w:t xml:space="preserve"> </w:t>
      </w:r>
      <w:r w:rsidR="00ED0276">
        <w:t xml:space="preserve">Hallen 4 und 4A des Nürnberger Messegeländes </w:t>
      </w:r>
      <w:r>
        <w:t>erstreckt sich die</w:t>
      </w:r>
      <w:r w:rsidR="00FC0C10">
        <w:t xml:space="preserve"> Fachmesse</w:t>
      </w:r>
      <w:r w:rsidR="00ED0276">
        <w:t xml:space="preserve"> </w:t>
      </w:r>
      <w:r>
        <w:t xml:space="preserve">erstmals über </w:t>
      </w:r>
      <w:r w:rsidR="00ED0276">
        <w:t>sechs Messehallen.</w:t>
      </w:r>
      <w:r w:rsidR="00777BF2">
        <w:t xml:space="preserve"> </w:t>
      </w:r>
    </w:p>
    <w:p w14:paraId="0DA82A1E" w14:textId="2CD84C9B" w:rsidR="00777BF2" w:rsidRDefault="00777BF2" w:rsidP="00992260">
      <w:pPr>
        <w:pStyle w:val="Continuoustext"/>
      </w:pPr>
      <w:r>
        <w:rPr>
          <w:rStyle w:val="ui-provider"/>
        </w:rPr>
        <w:lastRenderedPageBreak/>
        <w:t>"</w:t>
      </w:r>
      <w:r w:rsidR="009230D0" w:rsidRPr="009230D0">
        <w:rPr>
          <w:rStyle w:val="ui-provider"/>
        </w:rPr>
        <w:t>Leistungselektronik ist das Rückgrat und der Innovationstreiber wichtiger Schlüsseltechnologien und damit ganz entscheidend für eine nachhaltige Zukunft. Angesichts globaler Herausforderungen ist ihre Weiterentwicklung unverzichtbar. Die PCIM Expo 2025 schafft mit der erweiterten Ausstellungsfläche den notwendigen Raum für Innovationen und den Austausch innerhalb der Branche."</w:t>
      </w:r>
      <w:r w:rsidR="009230D0">
        <w:rPr>
          <w:rStyle w:val="ui-provider"/>
          <w:sz w:val="20"/>
          <w:szCs w:val="20"/>
        </w:rPr>
        <w:t xml:space="preserve"> </w:t>
      </w:r>
      <w:r>
        <w:rPr>
          <w:rStyle w:val="ui-provider"/>
        </w:rPr>
        <w:t>erläutert Prof. Dr. Leo Lorenz,</w:t>
      </w:r>
      <w:r w:rsidR="00664077">
        <w:rPr>
          <w:rStyle w:val="ui-provider"/>
        </w:rPr>
        <w:t xml:space="preserve"> </w:t>
      </w:r>
      <w:r>
        <w:rPr>
          <w:rStyle w:val="ui-provider"/>
        </w:rPr>
        <w:t xml:space="preserve">General Conference </w:t>
      </w:r>
      <w:proofErr w:type="spellStart"/>
      <w:r>
        <w:rPr>
          <w:rStyle w:val="ui-provider"/>
        </w:rPr>
        <w:t>Director</w:t>
      </w:r>
      <w:proofErr w:type="spellEnd"/>
      <w:r>
        <w:rPr>
          <w:rStyle w:val="ui-provider"/>
        </w:rPr>
        <w:t xml:space="preserve"> PCIM Conference, weiter.</w:t>
      </w:r>
    </w:p>
    <w:p w14:paraId="27EA355F" w14:textId="533ED49F" w:rsidR="00AD541B" w:rsidRPr="00AD541B" w:rsidRDefault="00FC0C10" w:rsidP="00BD3BA1">
      <w:pPr>
        <w:pStyle w:val="Continuoustext"/>
      </w:pPr>
      <w:r>
        <w:t>Teilnehmende der Veranstaltung profitieren damit von einem erweiterten Angebotsspektrum an Unternehmen, Produkten</w:t>
      </w:r>
      <w:r w:rsidR="002264EA">
        <w:t xml:space="preserve"> und Interaktionsmöglichkeiten</w:t>
      </w:r>
      <w:r>
        <w:t xml:space="preserve">, </w:t>
      </w:r>
      <w:r w:rsidR="002264EA">
        <w:t>welches der Grundstein für die Weiterentwicklung und Zukunftsgestaltung der Leistungselektronik ist.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305110F3">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231CDC" w14:paraId="0FA86FF7" w14:textId="77777777" w:rsidTr="006241DE">
        <w:tc>
          <w:tcPr>
            <w:tcW w:w="5953" w:type="dxa"/>
          </w:tcPr>
          <w:p w14:paraId="771C319E" w14:textId="2C631E45" w:rsidR="00132485" w:rsidRPr="00BC16F1" w:rsidRDefault="00BC16F1" w:rsidP="00C85550">
            <w:pPr>
              <w:pStyle w:val="Imagecaption"/>
              <w:rPr>
                <w:lang w:val="de-DE"/>
              </w:rPr>
            </w:pPr>
            <w:r w:rsidRPr="00BC16F1">
              <w:rPr>
                <w:lang w:val="de-DE"/>
              </w:rPr>
              <w:t>Mesago Messe Frankfurt GmbH / Arturo Rivas Gonzalez</w:t>
            </w:r>
          </w:p>
        </w:tc>
      </w:tr>
    </w:tbl>
    <w:p w14:paraId="0A154984" w14:textId="61936812" w:rsidR="007B2F67" w:rsidRPr="0024263C" w:rsidRDefault="007C62B4" w:rsidP="00011797">
      <w:pPr>
        <w:pStyle w:val="Continuoustext"/>
      </w:pPr>
      <w:bookmarkStart w:id="2" w:name="VADatum"/>
      <w:bookmarkEnd w:id="2"/>
      <w:r w:rsidRPr="0024263C">
        <w:t xml:space="preserve">PCIM </w:t>
      </w:r>
      <w:r w:rsidR="00777BF2">
        <w:t>Expo &amp; Conference</w:t>
      </w:r>
    </w:p>
    <w:p w14:paraId="6DB1F869" w14:textId="67AD3BFA"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6E1F0D6B" w:rsidR="00C56C0A" w:rsidRPr="00D0475A" w:rsidRDefault="00D0475A" w:rsidP="00673621">
      <w:pPr>
        <w:pStyle w:val="Continuoustext"/>
      </w:pPr>
      <w:r w:rsidRPr="00D0475A">
        <w:t>Die</w:t>
      </w:r>
      <w:r w:rsidR="007B2F67" w:rsidRPr="00D0475A">
        <w:t xml:space="preserve"> </w:t>
      </w:r>
      <w:r w:rsidR="007C62B4" w:rsidRPr="00D0475A">
        <w:t>PCIM</w:t>
      </w:r>
      <w:r w:rsidR="00777BF2">
        <w:t xml:space="preserve"> Expo &amp; Conference</w:t>
      </w:r>
      <w:r w:rsidR="00281D02" w:rsidRPr="00D0475A">
        <w:t xml:space="preserve"> </w:t>
      </w:r>
      <w:r w:rsidRPr="00D0475A">
        <w:t>findet statt vom</w:t>
      </w:r>
      <w:r w:rsidR="007B2F67" w:rsidRPr="00D0475A">
        <w:t xml:space="preserve"> </w:t>
      </w:r>
      <w:r w:rsidR="002B1BE0">
        <w:t>06</w:t>
      </w:r>
      <w:r w:rsidRPr="00D0475A">
        <w:t>.</w:t>
      </w:r>
      <w:r w:rsidR="00A6749A" w:rsidRPr="00D0475A">
        <w:t xml:space="preserve"> </w:t>
      </w:r>
      <w:r>
        <w:t>–</w:t>
      </w:r>
      <w:r w:rsidR="00281D02" w:rsidRPr="00D0475A">
        <w:t xml:space="preserve"> </w:t>
      </w:r>
      <w:r w:rsidR="002B1BE0">
        <w:t>08</w:t>
      </w:r>
      <w:r>
        <w:t>.</w:t>
      </w:r>
      <w:r w:rsidR="00281D02" w:rsidRPr="00D0475A">
        <w:t xml:space="preserve"> </w:t>
      </w:r>
      <w:r w:rsidR="002B1BE0">
        <w:t>Mai</w:t>
      </w:r>
      <w:r w:rsidR="00281D02" w:rsidRPr="00D0475A">
        <w:t xml:space="preserve"> 202</w:t>
      </w:r>
      <w:r w:rsidR="002B1BE0">
        <w:t>5</w:t>
      </w:r>
      <w:r w:rsidR="007B2F67" w:rsidRPr="00D0475A">
        <w:t>.</w:t>
      </w:r>
    </w:p>
    <w:p w14:paraId="0A9F4FEA" w14:textId="1140ED98" w:rsidR="00C56C0A" w:rsidRPr="00D0475A" w:rsidRDefault="007B2F67" w:rsidP="002757C9">
      <w:pPr>
        <w:pStyle w:val="berschrift4"/>
        <w:rPr>
          <w:lang w:val="de-DE"/>
        </w:rPr>
      </w:pPr>
      <w:bookmarkStart w:id="3" w:name="hinweisueberschrift"/>
      <w:bookmarkStart w:id="4" w:name="Presseueberschrift"/>
      <w:bookmarkEnd w:id="3"/>
      <w:bookmarkEnd w:id="4"/>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5" w:name="Journalisten"/>
    <w:bookmarkEnd w:id="5"/>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7" w:history="1">
        <w:hyperlink r:id="rId8"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p w14:paraId="22B72496" w14:textId="6F154B62" w:rsidR="00641AD8" w:rsidRPr="00D0475A" w:rsidRDefault="00011797" w:rsidP="003F716F">
      <w:pPr>
        <w:pStyle w:val="Continuoustext"/>
        <w:rPr>
          <w:color w:val="auto"/>
        </w:rPr>
      </w:pPr>
      <w:bookmarkStart w:id="6" w:name="Netz"/>
      <w:bookmarkEnd w:id="6"/>
      <w:r>
        <w:t xml:space="preserve">PCIM – Hub </w:t>
      </w:r>
      <w:proofErr w:type="spellStart"/>
      <w:r>
        <w:t>for</w:t>
      </w:r>
      <w:proofErr w:type="spellEnd"/>
      <w:r>
        <w:t xml:space="preserve"> Power Electronics</w:t>
      </w:r>
      <w:r w:rsidR="006F08FC" w:rsidRPr="00D0475A">
        <w:rPr>
          <w:color w:val="auto"/>
        </w:rPr>
        <w:t xml:space="preserve"> </w:t>
      </w:r>
      <w:r w:rsidR="003F716F" w:rsidRPr="00D0475A">
        <w:rPr>
          <w:color w:val="auto"/>
        </w:rPr>
        <w:br/>
      </w:r>
      <w:hyperlink r:id="rId9" w:history="1">
        <w:r w:rsidR="006F08FC" w:rsidRPr="00D0475A">
          <w:rPr>
            <w:rStyle w:val="Hyperlink"/>
          </w:rPr>
          <w:t>https://twitter.com/pcimeurope</w:t>
        </w:r>
      </w:hyperlink>
      <w:r w:rsidR="006F08FC" w:rsidRPr="00D0475A">
        <w:rPr>
          <w:color w:val="auto"/>
        </w:rPr>
        <w:br/>
      </w:r>
      <w:hyperlink r:id="rId10" w:history="1">
        <w:r w:rsidR="00641AD8" w:rsidRPr="00D0475A">
          <w:rPr>
            <w:rStyle w:val="Hyperlink"/>
          </w:rPr>
          <w:t>https://www.facebook.com/pcimeurope</w:t>
        </w:r>
      </w:hyperlink>
      <w:r w:rsidR="00641AD8" w:rsidRPr="00D0475A">
        <w:rPr>
          <w:color w:val="auto"/>
        </w:rPr>
        <w:t>/</w:t>
      </w:r>
      <w:r w:rsidR="00641AD8" w:rsidRPr="00D0475A">
        <w:rPr>
          <w:color w:val="auto"/>
        </w:rPr>
        <w:br/>
      </w:r>
      <w:hyperlink r:id="rId11" w:history="1">
        <w:r w:rsidR="00641AD8" w:rsidRPr="00D0475A">
          <w:rPr>
            <w:rStyle w:val="Hyperlink"/>
          </w:rPr>
          <w:t>https://www.linkedin.com/showcase/pcim-europe/</w:t>
        </w:r>
      </w:hyperlink>
    </w:p>
    <w:p w14:paraId="5FD88D8A" w14:textId="77777777" w:rsidR="003F716F" w:rsidRPr="00D0475A"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231CDC" w14:paraId="5E6D1586" w14:textId="77777777" w:rsidTr="00D0475A">
        <w:tc>
          <w:tcPr>
            <w:tcW w:w="5000" w:type="pct"/>
            <w:tcMar>
              <w:top w:w="0" w:type="dxa"/>
              <w:left w:w="142" w:type="dxa"/>
              <w:bottom w:w="0" w:type="dxa"/>
              <w:right w:w="0" w:type="dxa"/>
            </w:tcMar>
            <w:hideMark/>
          </w:tcPr>
          <w:p w14:paraId="5B015D81" w14:textId="519DFC57" w:rsidR="00D0475A" w:rsidRPr="00D0475A" w:rsidRDefault="00D0475A">
            <w:pPr>
              <w:pStyle w:val="Logogram"/>
              <w:rPr>
                <w:lang w:val="de-DE" w:eastAsia="en-US"/>
              </w:rPr>
            </w:pPr>
            <w:r>
              <w:rPr>
                <w:noProof/>
                <w:lang w:eastAsia="en-US"/>
              </w:rPr>
              <w:lastRenderedPageBreak/>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231CDC"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3"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4"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231CDC" w:rsidP="00D0475A">
      <w:pPr>
        <w:pStyle w:val="Continuoustext"/>
        <w:rPr>
          <w:rStyle w:val="Hyperlink"/>
        </w:rPr>
      </w:pPr>
      <w:hyperlink r:id="rId15"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231CDC" w:rsidP="00D0475A">
      <w:pPr>
        <w:pStyle w:val="Continuoustext"/>
      </w:pPr>
      <w:hyperlink r:id="rId16"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1797"/>
    <w:rsid w:val="00012BD5"/>
    <w:rsid w:val="00020EB1"/>
    <w:rsid w:val="00022157"/>
    <w:rsid w:val="00027A61"/>
    <w:rsid w:val="00033AF3"/>
    <w:rsid w:val="00046DE0"/>
    <w:rsid w:val="000573E5"/>
    <w:rsid w:val="00057A9D"/>
    <w:rsid w:val="00076FCE"/>
    <w:rsid w:val="000A0BA0"/>
    <w:rsid w:val="000A655B"/>
    <w:rsid w:val="000B08DA"/>
    <w:rsid w:val="000C1D1B"/>
    <w:rsid w:val="000C3136"/>
    <w:rsid w:val="000C6772"/>
    <w:rsid w:val="000D5BFC"/>
    <w:rsid w:val="000D7791"/>
    <w:rsid w:val="000E084C"/>
    <w:rsid w:val="000E1C10"/>
    <w:rsid w:val="000E5B4C"/>
    <w:rsid w:val="000F2FF6"/>
    <w:rsid w:val="00105788"/>
    <w:rsid w:val="00123F65"/>
    <w:rsid w:val="00131FFA"/>
    <w:rsid w:val="00132485"/>
    <w:rsid w:val="0013416B"/>
    <w:rsid w:val="00147930"/>
    <w:rsid w:val="0016419C"/>
    <w:rsid w:val="00166B37"/>
    <w:rsid w:val="0018796B"/>
    <w:rsid w:val="001939ED"/>
    <w:rsid w:val="001B6E66"/>
    <w:rsid w:val="001B70BE"/>
    <w:rsid w:val="001E1CF7"/>
    <w:rsid w:val="001F14E5"/>
    <w:rsid w:val="00216462"/>
    <w:rsid w:val="00221135"/>
    <w:rsid w:val="00222267"/>
    <w:rsid w:val="002264EA"/>
    <w:rsid w:val="0023133C"/>
    <w:rsid w:val="00231CDC"/>
    <w:rsid w:val="00240018"/>
    <w:rsid w:val="0024263C"/>
    <w:rsid w:val="0024291B"/>
    <w:rsid w:val="00242965"/>
    <w:rsid w:val="00246534"/>
    <w:rsid w:val="00247B78"/>
    <w:rsid w:val="002757C9"/>
    <w:rsid w:val="00276934"/>
    <w:rsid w:val="00277A74"/>
    <w:rsid w:val="00281D02"/>
    <w:rsid w:val="00282497"/>
    <w:rsid w:val="002B1BE0"/>
    <w:rsid w:val="002C7048"/>
    <w:rsid w:val="002D23F5"/>
    <w:rsid w:val="002D4502"/>
    <w:rsid w:val="00307169"/>
    <w:rsid w:val="0031574B"/>
    <w:rsid w:val="003161AB"/>
    <w:rsid w:val="003179CF"/>
    <w:rsid w:val="003456B4"/>
    <w:rsid w:val="00350C00"/>
    <w:rsid w:val="003618BC"/>
    <w:rsid w:val="00363F18"/>
    <w:rsid w:val="003902B2"/>
    <w:rsid w:val="003A0342"/>
    <w:rsid w:val="003A2D40"/>
    <w:rsid w:val="003A4F8E"/>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5113D"/>
    <w:rsid w:val="00467388"/>
    <w:rsid w:val="00471698"/>
    <w:rsid w:val="004815A9"/>
    <w:rsid w:val="00484385"/>
    <w:rsid w:val="0049137E"/>
    <w:rsid w:val="00493E4E"/>
    <w:rsid w:val="004A1916"/>
    <w:rsid w:val="004B604E"/>
    <w:rsid w:val="004D0724"/>
    <w:rsid w:val="004E015C"/>
    <w:rsid w:val="004E7C70"/>
    <w:rsid w:val="004F0F9D"/>
    <w:rsid w:val="004F1D64"/>
    <w:rsid w:val="00505759"/>
    <w:rsid w:val="00523505"/>
    <w:rsid w:val="00535EB6"/>
    <w:rsid w:val="00536FE2"/>
    <w:rsid w:val="00540045"/>
    <w:rsid w:val="00540244"/>
    <w:rsid w:val="0054598E"/>
    <w:rsid w:val="00566B83"/>
    <w:rsid w:val="005676D2"/>
    <w:rsid w:val="0057412A"/>
    <w:rsid w:val="0058253E"/>
    <w:rsid w:val="005855F0"/>
    <w:rsid w:val="005A13EF"/>
    <w:rsid w:val="005B2BAD"/>
    <w:rsid w:val="005B33FB"/>
    <w:rsid w:val="005E2785"/>
    <w:rsid w:val="005E3C63"/>
    <w:rsid w:val="006026D6"/>
    <w:rsid w:val="00604228"/>
    <w:rsid w:val="00616B8D"/>
    <w:rsid w:val="006241DE"/>
    <w:rsid w:val="00633CAD"/>
    <w:rsid w:val="00641AD8"/>
    <w:rsid w:val="00642B75"/>
    <w:rsid w:val="00657389"/>
    <w:rsid w:val="00664077"/>
    <w:rsid w:val="00673621"/>
    <w:rsid w:val="006811F4"/>
    <w:rsid w:val="00696BE5"/>
    <w:rsid w:val="006A5D67"/>
    <w:rsid w:val="006A698F"/>
    <w:rsid w:val="006B152A"/>
    <w:rsid w:val="006C1E26"/>
    <w:rsid w:val="006C6DCE"/>
    <w:rsid w:val="006D7879"/>
    <w:rsid w:val="006F08FC"/>
    <w:rsid w:val="00701D02"/>
    <w:rsid w:val="00710E0D"/>
    <w:rsid w:val="0071436A"/>
    <w:rsid w:val="00714D37"/>
    <w:rsid w:val="00726822"/>
    <w:rsid w:val="00732920"/>
    <w:rsid w:val="007364B0"/>
    <w:rsid w:val="0076139D"/>
    <w:rsid w:val="007616FE"/>
    <w:rsid w:val="00765A75"/>
    <w:rsid w:val="00765F4E"/>
    <w:rsid w:val="00777BF2"/>
    <w:rsid w:val="0078718F"/>
    <w:rsid w:val="00793455"/>
    <w:rsid w:val="007B054A"/>
    <w:rsid w:val="007B2F67"/>
    <w:rsid w:val="007B3A1C"/>
    <w:rsid w:val="007C23F6"/>
    <w:rsid w:val="007C41C1"/>
    <w:rsid w:val="007C62B4"/>
    <w:rsid w:val="007D6943"/>
    <w:rsid w:val="007E7280"/>
    <w:rsid w:val="007F69A9"/>
    <w:rsid w:val="00804671"/>
    <w:rsid w:val="00807121"/>
    <w:rsid w:val="00807C5C"/>
    <w:rsid w:val="00823B7F"/>
    <w:rsid w:val="0084260E"/>
    <w:rsid w:val="00854A27"/>
    <w:rsid w:val="00867A39"/>
    <w:rsid w:val="0088042D"/>
    <w:rsid w:val="0088102F"/>
    <w:rsid w:val="008A5874"/>
    <w:rsid w:val="008C479B"/>
    <w:rsid w:val="008D5680"/>
    <w:rsid w:val="008E4E88"/>
    <w:rsid w:val="008F02ED"/>
    <w:rsid w:val="009045C6"/>
    <w:rsid w:val="00905800"/>
    <w:rsid w:val="00906FFC"/>
    <w:rsid w:val="0091195F"/>
    <w:rsid w:val="009230D0"/>
    <w:rsid w:val="009349EF"/>
    <w:rsid w:val="00935F34"/>
    <w:rsid w:val="00936976"/>
    <w:rsid w:val="009373ED"/>
    <w:rsid w:val="00937762"/>
    <w:rsid w:val="00950D48"/>
    <w:rsid w:val="00950F1B"/>
    <w:rsid w:val="0096457E"/>
    <w:rsid w:val="00992260"/>
    <w:rsid w:val="009A6630"/>
    <w:rsid w:val="009B3394"/>
    <w:rsid w:val="009C0038"/>
    <w:rsid w:val="009E158B"/>
    <w:rsid w:val="009F0D32"/>
    <w:rsid w:val="00A15BC8"/>
    <w:rsid w:val="00A27C32"/>
    <w:rsid w:val="00A3041E"/>
    <w:rsid w:val="00A331E4"/>
    <w:rsid w:val="00A3636D"/>
    <w:rsid w:val="00A53CAF"/>
    <w:rsid w:val="00A6749A"/>
    <w:rsid w:val="00A7018C"/>
    <w:rsid w:val="00A8036E"/>
    <w:rsid w:val="00A804FB"/>
    <w:rsid w:val="00A825A4"/>
    <w:rsid w:val="00A925F0"/>
    <w:rsid w:val="00AC7878"/>
    <w:rsid w:val="00AD541B"/>
    <w:rsid w:val="00AD7067"/>
    <w:rsid w:val="00AE7164"/>
    <w:rsid w:val="00AF2C83"/>
    <w:rsid w:val="00AF55EB"/>
    <w:rsid w:val="00B00511"/>
    <w:rsid w:val="00B02CED"/>
    <w:rsid w:val="00B0538E"/>
    <w:rsid w:val="00B06EE3"/>
    <w:rsid w:val="00B07DB8"/>
    <w:rsid w:val="00B159EC"/>
    <w:rsid w:val="00B23D7D"/>
    <w:rsid w:val="00B36757"/>
    <w:rsid w:val="00B77F61"/>
    <w:rsid w:val="00BA0462"/>
    <w:rsid w:val="00BA056D"/>
    <w:rsid w:val="00BA479F"/>
    <w:rsid w:val="00BC16F1"/>
    <w:rsid w:val="00BC765F"/>
    <w:rsid w:val="00BD3BA1"/>
    <w:rsid w:val="00BD3F97"/>
    <w:rsid w:val="00BE20F1"/>
    <w:rsid w:val="00BE3A4E"/>
    <w:rsid w:val="00BE6211"/>
    <w:rsid w:val="00C04433"/>
    <w:rsid w:val="00C06975"/>
    <w:rsid w:val="00C12A06"/>
    <w:rsid w:val="00C17FAD"/>
    <w:rsid w:val="00C25464"/>
    <w:rsid w:val="00C25FCC"/>
    <w:rsid w:val="00C2765B"/>
    <w:rsid w:val="00C35A1E"/>
    <w:rsid w:val="00C43C44"/>
    <w:rsid w:val="00C45A4E"/>
    <w:rsid w:val="00C5287E"/>
    <w:rsid w:val="00C55078"/>
    <w:rsid w:val="00C56C0A"/>
    <w:rsid w:val="00C7376C"/>
    <w:rsid w:val="00C81BE2"/>
    <w:rsid w:val="00C85550"/>
    <w:rsid w:val="00C91E76"/>
    <w:rsid w:val="00CB30D9"/>
    <w:rsid w:val="00CE3DF1"/>
    <w:rsid w:val="00CF138C"/>
    <w:rsid w:val="00D00796"/>
    <w:rsid w:val="00D01E50"/>
    <w:rsid w:val="00D0411E"/>
    <w:rsid w:val="00D0464C"/>
    <w:rsid w:val="00D0475A"/>
    <w:rsid w:val="00D22FE1"/>
    <w:rsid w:val="00D23043"/>
    <w:rsid w:val="00D27EB6"/>
    <w:rsid w:val="00D425CB"/>
    <w:rsid w:val="00D452F3"/>
    <w:rsid w:val="00D455ED"/>
    <w:rsid w:val="00D513E4"/>
    <w:rsid w:val="00D51603"/>
    <w:rsid w:val="00D536AD"/>
    <w:rsid w:val="00D54056"/>
    <w:rsid w:val="00D67944"/>
    <w:rsid w:val="00D708BD"/>
    <w:rsid w:val="00D83AE9"/>
    <w:rsid w:val="00D9092E"/>
    <w:rsid w:val="00DA4681"/>
    <w:rsid w:val="00DA6584"/>
    <w:rsid w:val="00DA7114"/>
    <w:rsid w:val="00DB6C39"/>
    <w:rsid w:val="00DB728F"/>
    <w:rsid w:val="00DC60FA"/>
    <w:rsid w:val="00DC6820"/>
    <w:rsid w:val="00DD41AC"/>
    <w:rsid w:val="00E04E00"/>
    <w:rsid w:val="00E228FC"/>
    <w:rsid w:val="00E22976"/>
    <w:rsid w:val="00E31507"/>
    <w:rsid w:val="00E32257"/>
    <w:rsid w:val="00E323AF"/>
    <w:rsid w:val="00E35847"/>
    <w:rsid w:val="00E36F51"/>
    <w:rsid w:val="00E436CB"/>
    <w:rsid w:val="00E454F8"/>
    <w:rsid w:val="00E67E2C"/>
    <w:rsid w:val="00E812A9"/>
    <w:rsid w:val="00E82225"/>
    <w:rsid w:val="00EA2B7F"/>
    <w:rsid w:val="00EC05B5"/>
    <w:rsid w:val="00EC0D60"/>
    <w:rsid w:val="00EC4C24"/>
    <w:rsid w:val="00EC6315"/>
    <w:rsid w:val="00ED0276"/>
    <w:rsid w:val="00ED1113"/>
    <w:rsid w:val="00ED77B9"/>
    <w:rsid w:val="00EE4AC1"/>
    <w:rsid w:val="00F0256E"/>
    <w:rsid w:val="00F11B29"/>
    <w:rsid w:val="00F164D8"/>
    <w:rsid w:val="00F43D1B"/>
    <w:rsid w:val="00F46A8F"/>
    <w:rsid w:val="00F501FE"/>
    <w:rsid w:val="00F6297C"/>
    <w:rsid w:val="00F75403"/>
    <w:rsid w:val="00F813C7"/>
    <w:rsid w:val="00F91F11"/>
    <w:rsid w:val="00F944A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5194">
      <w:bodyDiv w:val="1"/>
      <w:marLeft w:val="0"/>
      <w:marRight w:val="0"/>
      <w:marTop w:val="0"/>
      <w:marBottom w:val="0"/>
      <w:divBdr>
        <w:top w:val="none" w:sz="0" w:space="0" w:color="auto"/>
        <w:left w:val="none" w:sz="0" w:space="0" w:color="auto"/>
        <w:bottom w:val="none" w:sz="0" w:space="0" w:color="auto"/>
        <w:right w:val="none" w:sz="0" w:space="0" w:color="auto"/>
      </w:divBdr>
    </w:div>
    <w:div w:id="378938164">
      <w:bodyDiv w:val="1"/>
      <w:marLeft w:val="0"/>
      <w:marRight w:val="0"/>
      <w:marTop w:val="0"/>
      <w:marBottom w:val="0"/>
      <w:divBdr>
        <w:top w:val="none" w:sz="0" w:space="0" w:color="auto"/>
        <w:left w:val="none" w:sz="0" w:space="0" w:color="auto"/>
        <w:bottom w:val="none" w:sz="0" w:space="0" w:color="auto"/>
        <w:right w:val="none" w:sz="0" w:space="0" w:color="auto"/>
      </w:divBdr>
      <w:divsChild>
        <w:div w:id="105199190">
          <w:marLeft w:val="0"/>
          <w:marRight w:val="0"/>
          <w:marTop w:val="0"/>
          <w:marBottom w:val="0"/>
          <w:divBdr>
            <w:top w:val="none" w:sz="0" w:space="0" w:color="auto"/>
            <w:left w:val="none" w:sz="0" w:space="0" w:color="auto"/>
            <w:bottom w:val="none" w:sz="0" w:space="0" w:color="auto"/>
            <w:right w:val="none" w:sz="0" w:space="0" w:color="auto"/>
          </w:divBdr>
          <w:divsChild>
            <w:div w:id="1963883936">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178738173">
                      <w:marLeft w:val="0"/>
                      <w:marRight w:val="0"/>
                      <w:marTop w:val="0"/>
                      <w:marBottom w:val="0"/>
                      <w:divBdr>
                        <w:top w:val="none" w:sz="0" w:space="0" w:color="auto"/>
                        <w:left w:val="none" w:sz="0" w:space="0" w:color="auto"/>
                        <w:bottom w:val="none" w:sz="0" w:space="0" w:color="auto"/>
                        <w:right w:val="none" w:sz="0" w:space="0" w:color="auto"/>
                      </w:divBdr>
                      <w:divsChild>
                        <w:div w:id="2069567777">
                          <w:marLeft w:val="0"/>
                          <w:marRight w:val="0"/>
                          <w:marTop w:val="0"/>
                          <w:marBottom w:val="0"/>
                          <w:divBdr>
                            <w:top w:val="none" w:sz="0" w:space="0" w:color="auto"/>
                            <w:left w:val="none" w:sz="0" w:space="0" w:color="auto"/>
                            <w:bottom w:val="none" w:sz="0" w:space="0" w:color="auto"/>
                            <w:right w:val="none" w:sz="0" w:space="0" w:color="auto"/>
                          </w:divBdr>
                          <w:divsChild>
                            <w:div w:id="689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26056409">
      <w:bodyDiv w:val="1"/>
      <w:marLeft w:val="0"/>
      <w:marRight w:val="0"/>
      <w:marTop w:val="0"/>
      <w:marBottom w:val="0"/>
      <w:divBdr>
        <w:top w:val="none" w:sz="0" w:space="0" w:color="auto"/>
        <w:left w:val="none" w:sz="0" w:space="0" w:color="auto"/>
        <w:bottom w:val="none" w:sz="0" w:space="0" w:color="auto"/>
        <w:right w:val="none" w:sz="0" w:space="0" w:color="auto"/>
      </w:divBdr>
    </w:div>
    <w:div w:id="1317103364">
      <w:bodyDiv w:val="1"/>
      <w:marLeft w:val="0"/>
      <w:marRight w:val="0"/>
      <w:marTop w:val="0"/>
      <w:marBottom w:val="0"/>
      <w:divBdr>
        <w:top w:val="none" w:sz="0" w:space="0" w:color="auto"/>
        <w:left w:val="none" w:sz="0" w:space="0" w:color="auto"/>
        <w:bottom w:val="none" w:sz="0" w:space="0" w:color="auto"/>
        <w:right w:val="none" w:sz="0" w:space="0" w:color="auto"/>
      </w:divBdr>
      <w:divsChild>
        <w:div w:id="1529097661">
          <w:marLeft w:val="0"/>
          <w:marRight w:val="0"/>
          <w:marTop w:val="0"/>
          <w:marBottom w:val="0"/>
          <w:divBdr>
            <w:top w:val="none" w:sz="0" w:space="0" w:color="auto"/>
            <w:left w:val="none" w:sz="0" w:space="0" w:color="auto"/>
            <w:bottom w:val="none" w:sz="0" w:space="0" w:color="auto"/>
            <w:right w:val="none" w:sz="0" w:space="0" w:color="auto"/>
          </w:divBdr>
          <w:divsChild>
            <w:div w:id="2070379311">
              <w:marLeft w:val="0"/>
              <w:marRight w:val="0"/>
              <w:marTop w:val="0"/>
              <w:marBottom w:val="0"/>
              <w:divBdr>
                <w:top w:val="none" w:sz="0" w:space="0" w:color="auto"/>
                <w:left w:val="none" w:sz="0" w:space="0" w:color="auto"/>
                <w:bottom w:val="none" w:sz="0" w:space="0" w:color="auto"/>
                <w:right w:val="none" w:sz="0" w:space="0" w:color="auto"/>
              </w:divBdr>
              <w:divsChild>
                <w:div w:id="168714380">
                  <w:marLeft w:val="0"/>
                  <w:marRight w:val="0"/>
                  <w:marTop w:val="0"/>
                  <w:marBottom w:val="0"/>
                  <w:divBdr>
                    <w:top w:val="none" w:sz="0" w:space="0" w:color="auto"/>
                    <w:left w:val="none" w:sz="0" w:space="0" w:color="auto"/>
                    <w:bottom w:val="none" w:sz="0" w:space="0" w:color="auto"/>
                    <w:right w:val="none" w:sz="0" w:space="0" w:color="auto"/>
                  </w:divBdr>
                  <w:divsChild>
                    <w:div w:id="1979604935">
                      <w:marLeft w:val="0"/>
                      <w:marRight w:val="0"/>
                      <w:marTop w:val="0"/>
                      <w:marBottom w:val="0"/>
                      <w:divBdr>
                        <w:top w:val="none" w:sz="0" w:space="0" w:color="auto"/>
                        <w:left w:val="none" w:sz="0" w:space="0" w:color="auto"/>
                        <w:bottom w:val="none" w:sz="0" w:space="0" w:color="auto"/>
                        <w:right w:val="none" w:sz="0" w:space="0" w:color="auto"/>
                      </w:divBdr>
                      <w:divsChild>
                        <w:div w:id="1596011063">
                          <w:marLeft w:val="0"/>
                          <w:marRight w:val="0"/>
                          <w:marTop w:val="0"/>
                          <w:marBottom w:val="0"/>
                          <w:divBdr>
                            <w:top w:val="none" w:sz="0" w:space="0" w:color="auto"/>
                            <w:left w:val="none" w:sz="0" w:space="0" w:color="auto"/>
                            <w:bottom w:val="none" w:sz="0" w:space="0" w:color="auto"/>
                            <w:right w:val="none" w:sz="0" w:space="0" w:color="auto"/>
                          </w:divBdr>
                          <w:divsChild>
                            <w:div w:id="18210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6960198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801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nuernberg/de/presse.html" TargetMode="External"/><Relationship Id="rId13" Type="http://schemas.openxmlformats.org/officeDocument/2006/relationships/hyperlink" Target="https://corporate.mesago.com/events/d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im.mesago.com/events/de.html"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linkedin.com/showcase/pcim-europe/" TargetMode="External"/><Relationship Id="rId5" Type="http://schemas.openxmlformats.org/officeDocument/2006/relationships/image" Target="media/image1.jpeg"/><Relationship Id="rId15" Type="http://schemas.openxmlformats.org/officeDocument/2006/relationships/hyperlink" Target="https://www.messefrankfurt.com/frankfurt/de/presse/boilerplate.html" TargetMode="External"/><Relationship Id="rId10" Type="http://schemas.openxmlformats.org/officeDocument/2006/relationships/hyperlink" Target="https://www.facebook.com/pcimeurope/" TargetMode="External"/><Relationship Id="rId4" Type="http://schemas.openxmlformats.org/officeDocument/2006/relationships/webSettings" Target="webSettings.xml"/><Relationship Id="rId9" Type="http://schemas.openxmlformats.org/officeDocument/2006/relationships/hyperlink" Target="https://twitter.com/pcimeurope"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80</cp:revision>
  <cp:lastPrinted>2023-09-12T11:06:00Z</cp:lastPrinted>
  <dcterms:created xsi:type="dcterms:W3CDTF">2024-07-02T13:46:00Z</dcterms:created>
  <dcterms:modified xsi:type="dcterms:W3CDTF">2024-09-10T14:04:00Z</dcterms:modified>
</cp:coreProperties>
</file>