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A6682E" w14:paraId="3FCA4723" w14:textId="77777777" w:rsidTr="009A6630">
        <w:trPr>
          <w:trHeight w:val="425"/>
        </w:trPr>
        <w:tc>
          <w:tcPr>
            <w:tcW w:w="5000" w:type="pct"/>
          </w:tcPr>
          <w:p w14:paraId="73B69DA2" w14:textId="0CF3FF1C" w:rsidR="003902B2" w:rsidRPr="00A6682E" w:rsidRDefault="00030C14" w:rsidP="003902B2">
            <w:pPr>
              <w:pStyle w:val="Continuoustext"/>
              <w:rPr>
                <w:lang w:val="fr-FR"/>
              </w:rPr>
            </w:pPr>
            <w:proofErr w:type="gramStart"/>
            <w:r w:rsidRPr="00A6682E">
              <w:rPr>
                <w:lang w:val="fr-FR"/>
              </w:rPr>
              <w:t>news</w:t>
            </w:r>
            <w:proofErr w:type="gramEnd"/>
            <w:r w:rsidRPr="00A6682E">
              <w:rPr>
                <w:lang w:val="fr-FR"/>
              </w:rPr>
              <w:t xml:space="preserve"> +++ PCIM </w:t>
            </w:r>
            <w:r w:rsidRPr="00A6682E">
              <w:rPr>
                <w:lang w:val="fr-FR"/>
              </w:rPr>
              <w:br/>
              <w:t>Nuremberg, du 9 au 11 juin 2026</w:t>
            </w:r>
            <w:r w:rsidRPr="00A6682E">
              <w:rPr>
                <w:lang w:val="fr-FR"/>
              </w:rPr>
              <w:br/>
            </w:r>
          </w:p>
        </w:tc>
      </w:tr>
      <w:tr w:rsidR="00D51603" w:rsidRPr="00A6682E" w14:paraId="067E84E2" w14:textId="77777777" w:rsidTr="009A6630">
        <w:trPr>
          <w:trHeight w:val="425"/>
        </w:trPr>
        <w:tc>
          <w:tcPr>
            <w:tcW w:w="5000" w:type="pct"/>
          </w:tcPr>
          <w:p w14:paraId="4E17EA26" w14:textId="414AF757" w:rsidR="00D51603" w:rsidRPr="00A6682E" w:rsidRDefault="00C63ACF" w:rsidP="000A655B">
            <w:pPr>
              <w:pStyle w:val="Productbrand"/>
              <w:rPr>
                <w:lang w:val="fr-FR"/>
              </w:rPr>
            </w:pPr>
            <w:bookmarkStart w:id="0" w:name="_Hlk43896002"/>
            <w:r w:rsidRPr="00A6682E">
              <w:rPr>
                <w:noProof/>
                <w:lang w:val="fr-FR"/>
              </w:rPr>
              <w:drawing>
                <wp:inline distT="0" distB="0" distL="0" distR="0" wp14:anchorId="73FFA675" wp14:editId="13D1EF19">
                  <wp:extent cx="885139" cy="426110"/>
                  <wp:effectExtent l="0" t="0" r="0" b="0"/>
                  <wp:docPr id="3" name="Grafik 3" descr="Une image contenant la police, le logo, des graphiques, du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chrift, Logo, Grafiken, Tex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39" cy="426110"/>
                          </a:xfrm>
                          <a:prstGeom prst="rect">
                            <a:avLst/>
                          </a:prstGeom>
                        </pic:spPr>
                      </pic:pic>
                    </a:graphicData>
                  </a:graphic>
                </wp:inline>
              </w:drawing>
            </w:r>
          </w:p>
        </w:tc>
      </w:tr>
      <w:bookmarkEnd w:id="0"/>
    </w:tbl>
    <w:p w14:paraId="337F06D3" w14:textId="77777777" w:rsidR="006C1E2F" w:rsidRPr="00A6682E" w:rsidRDefault="006C1E2F" w:rsidP="006C1E2F">
      <w:pPr>
        <w:spacing w:after="160" w:line="259" w:lineRule="auto"/>
        <w:ind w:left="0" w:right="0"/>
        <w:rPr>
          <w:rFonts w:asciiTheme="majorHAnsi" w:eastAsiaTheme="majorEastAsia" w:hAnsiTheme="majorHAnsi" w:cstheme="majorBidi"/>
          <w:sz w:val="32"/>
          <w:szCs w:val="26"/>
          <w:lang w:val="fr-FR"/>
        </w:rPr>
      </w:pPr>
    </w:p>
    <w:p w14:paraId="6CFAE9FC" w14:textId="3EB5ABA2" w:rsidR="006C1E2F" w:rsidRPr="00A6682E" w:rsidRDefault="006C1E2F" w:rsidP="00000FC2">
      <w:pPr>
        <w:spacing w:after="160" w:line="259" w:lineRule="auto"/>
        <w:ind w:right="0"/>
        <w:rPr>
          <w:rFonts w:asciiTheme="majorHAnsi" w:eastAsiaTheme="majorEastAsia" w:hAnsiTheme="majorHAnsi" w:cstheme="majorBidi"/>
          <w:sz w:val="32"/>
          <w:szCs w:val="26"/>
          <w:lang w:val="fr-FR"/>
        </w:rPr>
      </w:pPr>
      <w:r w:rsidRPr="00A6682E">
        <w:rPr>
          <w:rFonts w:asciiTheme="majorHAnsi" w:eastAsiaTheme="majorEastAsia" w:hAnsiTheme="majorHAnsi" w:cstheme="majorBidi"/>
          <w:sz w:val="32"/>
          <w:szCs w:val="26"/>
          <w:lang w:val="fr-FR"/>
        </w:rPr>
        <w:t>PCIM Expo &amp; Conference 2026 : un programme diversifié qui lève le voile sur les perspectives de l’électronique de puissance</w:t>
      </w:r>
    </w:p>
    <w:p w14:paraId="1A67F1E7" w14:textId="77777777" w:rsidR="006C1E2F" w:rsidRPr="00A6682E" w:rsidRDefault="006C1E2F" w:rsidP="00000FC2">
      <w:pPr>
        <w:rPr>
          <w:lang w:val="fr-FR"/>
        </w:rPr>
      </w:pPr>
    </w:p>
    <w:p w14:paraId="38A11A8B" w14:textId="507964FF" w:rsidR="00F7636A" w:rsidRPr="00A6682E" w:rsidRDefault="00F7636A" w:rsidP="006C1E2F">
      <w:pPr>
        <w:pStyle w:val="Continuoustext"/>
        <w:rPr>
          <w:b/>
          <w:bCs/>
          <w:lang w:val="fr-FR"/>
        </w:rPr>
      </w:pPr>
      <w:r w:rsidRPr="00A6682E">
        <w:rPr>
          <w:b/>
          <w:bCs/>
          <w:lang w:val="fr-FR"/>
        </w:rPr>
        <w:t>Stuttgart, le 13 avril 2026. Du 9 au 11 juin 2026, Nuremberg redeviendra le rendez-vous international du secteur de l'électronique de puissance. Le PCIM Expo &amp; Conference réunit des experts du monde entier pour discuter des dernières avancées et des enjeux futurs. Le salon professionnel et la conférence offrent un aperçu complet des produits, solutions et tendances innovants qui contribuent de manière décisive à façonner l’avenir de l’électronique de puissance. Fort d’une nouvelle scène, le salon met cette année pour la première fois l’accent sur le thème de l’intelligence artificielle et des data centers.</w:t>
      </w:r>
    </w:p>
    <w:p w14:paraId="63DD9443" w14:textId="3A0D0EFD" w:rsidR="00170A9F" w:rsidRPr="00A6682E" w:rsidRDefault="006C1E2F" w:rsidP="00C538C8">
      <w:pPr>
        <w:pStyle w:val="Continuoustext"/>
        <w:rPr>
          <w:lang w:val="fr-FR"/>
        </w:rPr>
      </w:pPr>
      <w:r w:rsidRPr="00A6682E">
        <w:rPr>
          <w:lang w:val="fr-FR"/>
        </w:rPr>
        <w:t xml:space="preserve">Sur une surface d’exposition d’environ 40 000 m², plus de 650 entreprises de 27 pays dévoilent leurs technologies les plus récentes et les plus abouties au PCIM Expo. Parmi elles figurent des acteurs majeurs tels que Mitsubishi, Onsemi, Sumida et Toshiba. En outre, de nombreux nouveaux exposants enrichissent encore l’éventail des produits exposés sur le salon professionnel, notamment Allegro MicroSystems, NHK Spring et Moteon. Une liste complète de toutes les entreprises exposantes ainsi que des produits et solutions présentés est disponible dans la </w:t>
      </w:r>
      <w:hyperlink r:id="rId7" w:history="1">
        <w:r w:rsidRPr="00A6682E">
          <w:rPr>
            <w:rStyle w:val="Hyperlink"/>
            <w:lang w:val="fr-FR"/>
          </w:rPr>
          <w:t>recherche d’exposants en ligne</w:t>
        </w:r>
      </w:hyperlink>
      <w:r w:rsidRPr="00A6682E">
        <w:rPr>
          <w:lang w:val="fr-FR"/>
        </w:rPr>
        <w:t xml:space="preserve"> sur le </w:t>
      </w:r>
      <w:hyperlink r:id="rId8" w:history="1">
        <w:r w:rsidRPr="00A6682E">
          <w:rPr>
            <w:rStyle w:val="Hyperlink"/>
            <w:lang w:val="fr-FR"/>
          </w:rPr>
          <w:t>site Web du PCIM</w:t>
        </w:r>
      </w:hyperlink>
      <w:r w:rsidRPr="00A6682E">
        <w:rPr>
          <w:lang w:val="fr-FR"/>
        </w:rPr>
        <w:t xml:space="preserve">. </w:t>
      </w:r>
    </w:p>
    <w:p w14:paraId="6DAEB587" w14:textId="3B61E406" w:rsidR="0063669F" w:rsidRPr="00A6682E" w:rsidRDefault="0063669F" w:rsidP="00C538C8">
      <w:pPr>
        <w:pStyle w:val="Continuoustext"/>
        <w:rPr>
          <w:b/>
          <w:bCs/>
          <w:lang w:val="fr-FR"/>
        </w:rPr>
      </w:pPr>
      <w:r w:rsidRPr="00A6682E">
        <w:rPr>
          <w:b/>
          <w:bCs/>
          <w:lang w:val="fr-FR"/>
        </w:rPr>
        <w:t>Vaste programme d’exposés sur quatre scènes</w:t>
      </w:r>
    </w:p>
    <w:p w14:paraId="05E37146" w14:textId="77777777" w:rsidR="00B910C7" w:rsidRPr="00A6682E" w:rsidRDefault="0063669F" w:rsidP="0063669F">
      <w:pPr>
        <w:pStyle w:val="Continuoustext"/>
        <w:rPr>
          <w:lang w:val="fr-FR"/>
        </w:rPr>
      </w:pPr>
      <w:r w:rsidRPr="00A6682E">
        <w:rPr>
          <w:lang w:val="fr-FR"/>
        </w:rPr>
        <w:t xml:space="preserve">Outre les scènes Exhibitor, Technology et E-Mobility &amp; Energy Storage, la scène AI &amp; Data Centers, nouvellement créée, vient compléter cette année le programme d’exposés. Le PCIM Expo 2026 braque ainsi les projecteurs sur deux des thèmes majeurs pour l’avenir de l’électronique de puissance. Au cours de conférences spécialisées et de tables rondes, les visiteurs pourront se faire une idée précise des dernières évolutions, des technologies innovantes et des applications concrètes. </w:t>
      </w:r>
    </w:p>
    <w:p w14:paraId="54F6C564" w14:textId="6AA2E2CB" w:rsidR="0063669F" w:rsidRPr="00A6682E" w:rsidRDefault="0063669F" w:rsidP="0063669F">
      <w:pPr>
        <w:pStyle w:val="Continuoustext"/>
        <w:rPr>
          <w:lang w:val="fr-FR"/>
        </w:rPr>
      </w:pPr>
      <w:r w:rsidRPr="00A6682E">
        <w:rPr>
          <w:lang w:val="fr-FR"/>
        </w:rPr>
        <w:t>Ces scènes mettent l’accent sur différents thèmes et présentent une sélection des temps forts du programme.</w:t>
      </w:r>
    </w:p>
    <w:p w14:paraId="0BA55E94" w14:textId="5A95CC19" w:rsidR="007D4759" w:rsidRPr="00A6682E" w:rsidRDefault="0063669F" w:rsidP="007D4759">
      <w:pPr>
        <w:pStyle w:val="Continuoustext"/>
        <w:rPr>
          <w:lang w:val="fr-FR"/>
        </w:rPr>
      </w:pPr>
      <w:r w:rsidRPr="00A6682E">
        <w:rPr>
          <w:lang w:val="fr-FR"/>
        </w:rPr>
        <w:t>Temps forts de la scène Technology :</w:t>
      </w:r>
    </w:p>
    <w:p w14:paraId="3CA0F2DC" w14:textId="77777777" w:rsidR="004010AC" w:rsidRPr="00A6682E" w:rsidRDefault="004010AC" w:rsidP="004010AC">
      <w:pPr>
        <w:pStyle w:val="Continuoustext"/>
        <w:numPr>
          <w:ilvl w:val="0"/>
          <w:numId w:val="12"/>
        </w:numPr>
        <w:rPr>
          <w:lang w:val="fr-FR"/>
        </w:rPr>
      </w:pPr>
      <w:r w:rsidRPr="00A6682E">
        <w:rPr>
          <w:lang w:val="fr-FR"/>
        </w:rPr>
        <w:t xml:space="preserve">Fraunhofer IISB : 1200V SiC High-temperature Power Module as Reference Development Platform </w:t>
      </w:r>
    </w:p>
    <w:p w14:paraId="0591B9E4" w14:textId="082E8ADC" w:rsidR="004010AC" w:rsidRPr="00A6682E" w:rsidRDefault="004010AC" w:rsidP="004010AC">
      <w:pPr>
        <w:pStyle w:val="Continuoustext"/>
        <w:numPr>
          <w:ilvl w:val="0"/>
          <w:numId w:val="12"/>
        </w:numPr>
        <w:rPr>
          <w:lang w:val="fr-FR"/>
        </w:rPr>
      </w:pPr>
      <w:r w:rsidRPr="00A6682E">
        <w:rPr>
          <w:lang w:val="fr-FR"/>
        </w:rPr>
        <w:lastRenderedPageBreak/>
        <w:t xml:space="preserve">Fraunhofer IAF : Scaling up the Power of GaN </w:t>
      </w:r>
      <w:proofErr w:type="gramStart"/>
      <w:r w:rsidRPr="00A6682E">
        <w:rPr>
          <w:lang w:val="fr-FR"/>
        </w:rPr>
        <w:t>Technologies:</w:t>
      </w:r>
      <w:proofErr w:type="gramEnd"/>
      <w:r w:rsidRPr="00A6682E">
        <w:rPr>
          <w:lang w:val="fr-FR"/>
        </w:rPr>
        <w:t xml:space="preserve"> Paving the Way for the 1200 V Class and Beyond</w:t>
      </w:r>
    </w:p>
    <w:p w14:paraId="33D2F26D" w14:textId="6A8F35B2" w:rsidR="00F54B3D" w:rsidRPr="00A6682E" w:rsidRDefault="00F54B3D" w:rsidP="00F54B3D">
      <w:pPr>
        <w:pStyle w:val="Continuoustext"/>
        <w:numPr>
          <w:ilvl w:val="0"/>
          <w:numId w:val="12"/>
        </w:numPr>
        <w:rPr>
          <w:lang w:val="fr-FR"/>
        </w:rPr>
      </w:pPr>
      <w:r w:rsidRPr="00A6682E">
        <w:rPr>
          <w:lang w:val="fr-FR"/>
        </w:rPr>
        <w:t xml:space="preserve">Bosch : Maximizing SiC Power – Is Double-Sided Cooling the Right </w:t>
      </w:r>
      <w:proofErr w:type="gramStart"/>
      <w:r w:rsidRPr="00A6682E">
        <w:rPr>
          <w:lang w:val="fr-FR"/>
        </w:rPr>
        <w:t>Choice?</w:t>
      </w:r>
      <w:proofErr w:type="gramEnd"/>
    </w:p>
    <w:p w14:paraId="66D1FBEB" w14:textId="2515BF97" w:rsidR="000F4D42" w:rsidRPr="00A6682E" w:rsidRDefault="00F54B3D" w:rsidP="000F4D42">
      <w:pPr>
        <w:pStyle w:val="Continuoustext"/>
        <w:numPr>
          <w:ilvl w:val="0"/>
          <w:numId w:val="12"/>
        </w:numPr>
        <w:rPr>
          <w:lang w:val="fr-FR"/>
        </w:rPr>
      </w:pPr>
      <w:r w:rsidRPr="00A6682E">
        <w:rPr>
          <w:lang w:val="fr-FR"/>
        </w:rPr>
        <w:t>Infineon : Optimizing Soft-switching Operation of GaN at High Frequency</w:t>
      </w:r>
    </w:p>
    <w:p w14:paraId="357BDF92" w14:textId="3E5F55D7" w:rsidR="0063669F" w:rsidRPr="00A6682E" w:rsidRDefault="00306F83" w:rsidP="00000FC2">
      <w:pPr>
        <w:pStyle w:val="Continuoustext"/>
        <w:ind w:left="0"/>
        <w:rPr>
          <w:lang w:val="fr-FR"/>
        </w:rPr>
      </w:pPr>
      <w:r w:rsidRPr="00A6682E">
        <w:rPr>
          <w:lang w:val="fr-FR"/>
        </w:rPr>
        <w:t xml:space="preserve">   </w:t>
      </w:r>
      <w:r w:rsidR="00A6682E">
        <w:rPr>
          <w:lang w:val="fr-FR"/>
        </w:rPr>
        <w:t>Temps forts de la scène</w:t>
      </w:r>
      <w:r w:rsidRPr="00A6682E">
        <w:rPr>
          <w:lang w:val="fr-FR"/>
        </w:rPr>
        <w:t xml:space="preserve"> AI &amp; Data Center</w:t>
      </w:r>
      <w:r w:rsidR="00A6682E">
        <w:rPr>
          <w:lang w:val="fr-FR"/>
        </w:rPr>
        <w:t>s </w:t>
      </w:r>
      <w:r w:rsidRPr="00A6682E">
        <w:rPr>
          <w:lang w:val="fr-FR"/>
        </w:rPr>
        <w:t>:</w:t>
      </w:r>
    </w:p>
    <w:p w14:paraId="56E16455" w14:textId="05E853CE" w:rsidR="009F714B" w:rsidRPr="00A6682E" w:rsidRDefault="009F714B" w:rsidP="009F714B">
      <w:pPr>
        <w:pStyle w:val="Continuoustext"/>
        <w:numPr>
          <w:ilvl w:val="0"/>
          <w:numId w:val="11"/>
        </w:numPr>
        <w:rPr>
          <w:lang w:val="fr-FR"/>
        </w:rPr>
      </w:pPr>
      <w:r w:rsidRPr="00A6682E">
        <w:rPr>
          <w:lang w:val="fr-FR"/>
        </w:rPr>
        <w:t xml:space="preserve">Yole : GaN Powering the AI </w:t>
      </w:r>
      <w:proofErr w:type="gramStart"/>
      <w:r w:rsidRPr="00A6682E">
        <w:rPr>
          <w:lang w:val="fr-FR"/>
        </w:rPr>
        <w:t>Datacenter:</w:t>
      </w:r>
      <w:proofErr w:type="gramEnd"/>
      <w:r w:rsidRPr="00A6682E">
        <w:rPr>
          <w:lang w:val="fr-FR"/>
        </w:rPr>
        <w:t xml:space="preserve"> Enabling Efficient Next-Generation Power Delivery</w:t>
      </w:r>
    </w:p>
    <w:p w14:paraId="7D75A2E4" w14:textId="1C0AB69A" w:rsidR="009F714B" w:rsidRPr="00A6682E" w:rsidRDefault="009F714B" w:rsidP="00F54B3D">
      <w:pPr>
        <w:pStyle w:val="Continuoustext"/>
        <w:numPr>
          <w:ilvl w:val="0"/>
          <w:numId w:val="11"/>
        </w:numPr>
        <w:rPr>
          <w:lang w:val="fr-FR"/>
        </w:rPr>
      </w:pPr>
      <w:r w:rsidRPr="00A6682E">
        <w:rPr>
          <w:lang w:val="fr-FR"/>
        </w:rPr>
        <w:t xml:space="preserve">ECPE : White Paper on AI in Power Electronics </w:t>
      </w:r>
    </w:p>
    <w:p w14:paraId="18F5E066" w14:textId="2A4254E4" w:rsidR="00A7775C" w:rsidRPr="00A6682E" w:rsidRDefault="00A7775C" w:rsidP="00A7775C">
      <w:pPr>
        <w:pStyle w:val="Continuoustext"/>
        <w:rPr>
          <w:lang w:val="fr-FR"/>
        </w:rPr>
      </w:pPr>
      <w:r w:rsidRPr="00A6682E">
        <w:rPr>
          <w:lang w:val="fr-FR"/>
        </w:rPr>
        <w:t>Les exposés de la scène E-Mobility &amp; Energy Storage font la part belle aux évolutions actuelles et futures de l’électronique de puissance applicables à l’électromobilité et au stockage de l’énergie. Des entreprises de renom telles que Wolfspeed, Hitachi et Littelfuse présenteront leurs applications cette année.</w:t>
      </w:r>
    </w:p>
    <w:p w14:paraId="690414A8" w14:textId="77777777" w:rsidR="0063669F" w:rsidRPr="00A6682E" w:rsidRDefault="0063669F" w:rsidP="0063669F">
      <w:pPr>
        <w:pStyle w:val="Continuoustext"/>
        <w:rPr>
          <w:b/>
          <w:bCs/>
          <w:lang w:val="fr-FR"/>
        </w:rPr>
      </w:pPr>
      <w:r w:rsidRPr="00A6682E">
        <w:rPr>
          <w:b/>
          <w:bCs/>
          <w:lang w:val="fr-FR"/>
        </w:rPr>
        <w:t>L’University Research Zone dévoile les innovations de la recherche </w:t>
      </w:r>
    </w:p>
    <w:p w14:paraId="6422835F" w14:textId="2BD47EE8" w:rsidR="00CE7AE3" w:rsidRPr="00A6682E" w:rsidRDefault="0063669F" w:rsidP="0063669F">
      <w:pPr>
        <w:pStyle w:val="Continuoustext"/>
        <w:rPr>
          <w:lang w:val="fr-FR"/>
        </w:rPr>
      </w:pPr>
      <w:r w:rsidRPr="00A6682E">
        <w:rPr>
          <w:lang w:val="fr-FR"/>
        </w:rPr>
        <w:t xml:space="preserve">L’University Research Zone du salon PCIM Expo 2026 offre un accès exclusif aux résultats les plus récents de la recherche en matière d’électronique de puissance. Chaque jour, des universités et des instituts de recherche différents livrent un aperçu de l’évolution du paysage de la recherche. </w:t>
      </w:r>
    </w:p>
    <w:p w14:paraId="18AE05FF" w14:textId="77777777" w:rsidR="00CE7AE3" w:rsidRPr="00A6682E" w:rsidRDefault="00CE7AE3" w:rsidP="0063669F">
      <w:pPr>
        <w:pStyle w:val="Continuoustext"/>
        <w:rPr>
          <w:lang w:val="fr-FR"/>
        </w:rPr>
      </w:pPr>
      <w:r w:rsidRPr="00A6682E">
        <w:rPr>
          <w:lang w:val="fr-FR"/>
        </w:rPr>
        <w:t>Voici, entre autres, les universités qui dévoilent leurs projets actuels :</w:t>
      </w:r>
    </w:p>
    <w:p w14:paraId="30AB1EEA" w14:textId="05592BF1" w:rsidR="000F4D42" w:rsidRPr="00A6682E" w:rsidRDefault="000F4D42" w:rsidP="000F4D42">
      <w:pPr>
        <w:pStyle w:val="Continuoustext"/>
        <w:numPr>
          <w:ilvl w:val="0"/>
          <w:numId w:val="13"/>
        </w:numPr>
        <w:rPr>
          <w:lang w:val="fr-FR"/>
        </w:rPr>
      </w:pPr>
      <w:r w:rsidRPr="00A6682E">
        <w:rPr>
          <w:color w:val="auto"/>
          <w:lang w:val="fr-FR"/>
        </w:rPr>
        <w:t xml:space="preserve">Université de Stuttgart : </w:t>
      </w:r>
      <w:r w:rsidRPr="00A6682E">
        <w:rPr>
          <w:lang w:val="fr-FR"/>
        </w:rPr>
        <w:t>Advanced Wide-Bandgap Semiconductor Reliability Characterization and System Design</w:t>
      </w:r>
    </w:p>
    <w:p w14:paraId="19481433" w14:textId="00FFECA4" w:rsidR="000F4D42" w:rsidRPr="00A6682E" w:rsidRDefault="000F4D42" w:rsidP="000F4D42">
      <w:pPr>
        <w:pStyle w:val="Continuoustext"/>
        <w:numPr>
          <w:ilvl w:val="0"/>
          <w:numId w:val="13"/>
        </w:numPr>
        <w:rPr>
          <w:color w:val="auto"/>
          <w:lang w:val="fr-FR"/>
        </w:rPr>
      </w:pPr>
      <w:r w:rsidRPr="00A6682E">
        <w:rPr>
          <w:color w:val="auto"/>
          <w:lang w:val="fr-FR"/>
        </w:rPr>
        <w:t xml:space="preserve">Université d’Édimbourg : </w:t>
      </w:r>
      <w:r w:rsidRPr="00A6682E">
        <w:rPr>
          <w:lang w:val="fr-FR"/>
        </w:rPr>
        <w:t>Advancing Wide-Bandgap Power Semiconductors to MW-Class Converter Applications</w:t>
      </w:r>
    </w:p>
    <w:p w14:paraId="26198408" w14:textId="2B4BAAD2" w:rsidR="00CE7AE3" w:rsidRPr="00A6682E" w:rsidRDefault="000F4D42" w:rsidP="00000FC2">
      <w:pPr>
        <w:pStyle w:val="Continuoustext"/>
        <w:numPr>
          <w:ilvl w:val="0"/>
          <w:numId w:val="13"/>
        </w:numPr>
        <w:rPr>
          <w:lang w:val="fr-FR"/>
        </w:rPr>
      </w:pPr>
      <w:r w:rsidRPr="00A6682E">
        <w:rPr>
          <w:lang w:val="fr-FR"/>
        </w:rPr>
        <w:t>Université du Danemark du Sud : New Generation Electrolytic and Film Capacitors</w:t>
      </w:r>
    </w:p>
    <w:p w14:paraId="77C8E806" w14:textId="7CAE09AB" w:rsidR="00B910C7" w:rsidRPr="00A6682E" w:rsidRDefault="00B910C7" w:rsidP="00B910C7">
      <w:pPr>
        <w:pStyle w:val="Continuoustext"/>
        <w:rPr>
          <w:b/>
          <w:bCs/>
          <w:lang w:val="fr-FR"/>
        </w:rPr>
      </w:pPr>
      <w:r w:rsidRPr="00A6682E">
        <w:rPr>
          <w:b/>
          <w:bCs/>
          <w:lang w:val="fr-FR"/>
        </w:rPr>
        <w:t>Points forts de la conférence : l’intelligence artificielle et des innovations tournées vers l’avenir au centre de toutes les attentions</w:t>
      </w:r>
    </w:p>
    <w:p w14:paraId="485D2232" w14:textId="3729ACEF" w:rsidR="00B910C7" w:rsidRPr="00A6682E" w:rsidRDefault="00B910C7" w:rsidP="0063669F">
      <w:pPr>
        <w:pStyle w:val="Continuoustext"/>
        <w:rPr>
          <w:lang w:val="fr-FR"/>
        </w:rPr>
      </w:pPr>
      <w:r w:rsidRPr="00A6682E">
        <w:rPr>
          <w:lang w:val="fr-FR"/>
        </w:rPr>
        <w:t>Grâce à la PCIM Conference qui l’accompagne, le salon PCIM Expo offre une plateforme exclusive qui favorise les échanges entre l’industrie et la science. Les participants peuvent s’attendre à un programme riche et varié, comprenant pour la première fois plus de 500 exposés et présentations par affiches, dont de nombreuses publications inédites issues de l’univers de l’industrie et de la recherche.</w:t>
      </w:r>
    </w:p>
    <w:p w14:paraId="79E155E8" w14:textId="22CFA38A" w:rsidR="000A00D4" w:rsidRPr="00A6682E" w:rsidRDefault="00306F83" w:rsidP="000A00D4">
      <w:pPr>
        <w:pStyle w:val="Continuoustext"/>
        <w:rPr>
          <w:lang w:val="fr-FR"/>
        </w:rPr>
      </w:pPr>
      <w:r w:rsidRPr="00A6682E">
        <w:rPr>
          <w:lang w:val="fr-FR"/>
        </w:rPr>
        <w:t xml:space="preserve">En complément, deux jours avant le début du salon, les séminaires PCIM offrent déjà un cadre unique pour échanger directement sur des thématiques spécialisées tout au long de la chaîne de valeur de l’électronique de puissance.  </w:t>
      </w:r>
    </w:p>
    <w:p w14:paraId="5A595D97" w14:textId="193391A2" w:rsidR="000A00D4" w:rsidRPr="00A6682E" w:rsidRDefault="000A00D4" w:rsidP="0063669F">
      <w:pPr>
        <w:pStyle w:val="Continuoustext"/>
        <w:rPr>
          <w:lang w:val="fr-FR"/>
        </w:rPr>
      </w:pPr>
      <w:r w:rsidRPr="00A6682E">
        <w:rPr>
          <w:lang w:val="fr-FR"/>
        </w:rPr>
        <w:t xml:space="preserve">De plus amples informations sont disponibles en ligne sur la </w:t>
      </w:r>
      <w:hyperlink r:id="rId9" w:tgtFrame="_blank" w:history="1">
        <w:r w:rsidRPr="00A6682E">
          <w:rPr>
            <w:rStyle w:val="Hyperlink"/>
            <w:lang w:val="fr-FR"/>
          </w:rPr>
          <w:t>page d’accueil du PCIM Hub for Power Electronics</w:t>
        </w:r>
      </w:hyperlink>
      <w:r w:rsidRPr="00A6682E">
        <w:rPr>
          <w:lang w:val="fr-FR"/>
        </w:rPr>
        <w:t xml:space="preserve">.  </w:t>
      </w:r>
    </w:p>
    <w:p w14:paraId="6B01392F" w14:textId="77777777" w:rsidR="00FE73E4" w:rsidRPr="00A6682E" w:rsidRDefault="00FE73E4" w:rsidP="003C504C">
      <w:pPr>
        <w:pStyle w:val="Continuoustext"/>
        <w:rPr>
          <w:lang w:val="fr-FR"/>
        </w:rPr>
      </w:pPr>
    </w:p>
    <w:tbl>
      <w:tblPr>
        <w:tblStyle w:val="MediumList1-Acc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6090"/>
      </w:tblGrid>
      <w:tr w:rsidR="009A6630" w:rsidRPr="00A6682E" w14:paraId="4FD69B9A" w14:textId="77777777" w:rsidTr="003C5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tcBorders>
              <w:top w:val="none" w:sz="0" w:space="0" w:color="auto"/>
              <w:bottom w:val="none" w:sz="0" w:space="0" w:color="auto"/>
            </w:tcBorders>
          </w:tcPr>
          <w:p w14:paraId="38312148" w14:textId="77777777" w:rsidR="009A6630" w:rsidRPr="00A6682E" w:rsidRDefault="009A6630" w:rsidP="009A6630">
            <w:pPr>
              <w:ind w:left="0"/>
              <w:rPr>
                <w:lang w:val="fr-FR"/>
              </w:rPr>
            </w:pPr>
            <w:r w:rsidRPr="00A6682E">
              <w:rPr>
                <w:noProof/>
                <w:lang w:val="fr-FR"/>
              </w:rPr>
              <w:drawing>
                <wp:inline distT="0" distB="0" distL="0" distR="0" wp14:anchorId="296ECBF8" wp14:editId="70E5637F">
                  <wp:extent cx="3187030" cy="2124686"/>
                  <wp:effectExtent l="0" t="0" r="0"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87030" cy="2124686"/>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3041E" w:rsidRPr="00A6682E" w14:paraId="0FA86FF7" w14:textId="77777777" w:rsidTr="006241DE">
        <w:tc>
          <w:tcPr>
            <w:tcW w:w="5953" w:type="dxa"/>
          </w:tcPr>
          <w:p w14:paraId="771C319E" w14:textId="1DAA516C" w:rsidR="00A3041E" w:rsidRPr="00A6682E" w:rsidRDefault="003C504C" w:rsidP="00C85550">
            <w:pPr>
              <w:pStyle w:val="Imagecaption"/>
              <w:rPr>
                <w:lang w:val="fr-FR"/>
              </w:rPr>
            </w:pPr>
            <w:r w:rsidRPr="00A6682E">
              <w:rPr>
                <w:lang w:val="fr-FR"/>
              </w:rPr>
              <w:t xml:space="preserve">Copyright : Mesago Messe Frankfurt GmbH / Arturo Rivas Gonzalez </w:t>
            </w:r>
          </w:p>
        </w:tc>
      </w:tr>
    </w:tbl>
    <w:p w14:paraId="3C4F09D2" w14:textId="77777777" w:rsidR="00864906" w:rsidRDefault="00864906" w:rsidP="00864906">
      <w:pPr>
        <w:pStyle w:val="Continuoustext"/>
        <w:rPr>
          <w:lang w:val="en-GB"/>
        </w:rPr>
      </w:pPr>
      <w:r>
        <w:rPr>
          <w:lang w:val="en-GB"/>
        </w:rPr>
        <w:t xml:space="preserve">PCIM </w:t>
      </w:r>
    </w:p>
    <w:p w14:paraId="3F38A417" w14:textId="77777777" w:rsidR="00864906" w:rsidRPr="000E31BD" w:rsidRDefault="00864906" w:rsidP="00864906">
      <w:pPr>
        <w:pStyle w:val="Continuoustext"/>
        <w:rPr>
          <w:lang w:val="en-US"/>
        </w:rPr>
      </w:pPr>
      <w:r w:rsidRPr="00BF78BD">
        <w:rPr>
          <w:lang w:val="fr-FR"/>
        </w:rPr>
        <w:t xml:space="preserve">Salon professionnel international et </w:t>
      </w:r>
      <w:proofErr w:type="gramStart"/>
      <w:r w:rsidRPr="00BF78BD">
        <w:rPr>
          <w:lang w:val="fr-FR"/>
        </w:rPr>
        <w:t>conférence dédiés</w:t>
      </w:r>
      <w:proofErr w:type="gramEnd"/>
      <w:r w:rsidRPr="00BF78BD">
        <w:rPr>
          <w:lang w:val="fr-FR"/>
        </w:rPr>
        <w:t xml:space="preserve"> à l’électronique de puissance, à la technologie d’entraînement intelligente, aux énergies renouvelables et à la gestion de l’énergie</w:t>
      </w:r>
    </w:p>
    <w:p w14:paraId="7AFBE849" w14:textId="77777777" w:rsidR="00864906" w:rsidRPr="000E31BD" w:rsidRDefault="00864906" w:rsidP="00864906">
      <w:pPr>
        <w:pStyle w:val="Continuoustext"/>
      </w:pPr>
      <w:r w:rsidRPr="007B0D22">
        <w:rPr>
          <w:lang w:val="fr-FR"/>
        </w:rPr>
        <w:t>Le salon PCIM aura lieu du 9 au 11 juin 2026.</w:t>
      </w:r>
    </w:p>
    <w:p w14:paraId="2D0B21DF" w14:textId="77777777" w:rsidR="00864906" w:rsidRPr="00F659ED" w:rsidRDefault="00864906" w:rsidP="00864906">
      <w:pPr>
        <w:pStyle w:val="Heading4"/>
        <w:rPr>
          <w:lang w:val="en-US"/>
        </w:rPr>
      </w:pPr>
      <w:bookmarkStart w:id="1" w:name="hinweisueberschrift"/>
      <w:bookmarkStart w:id="2" w:name="Presseueberschrift"/>
      <w:bookmarkEnd w:id="1"/>
      <w:bookmarkEnd w:id="2"/>
      <w:r w:rsidRPr="007B0D22">
        <w:rPr>
          <w:bCs/>
          <w:lang w:val="fr-FR"/>
        </w:rPr>
        <w:t xml:space="preserve">Communiqués de presse et documents </w:t>
      </w:r>
      <w:proofErr w:type="gramStart"/>
      <w:r w:rsidRPr="007B0D22">
        <w:rPr>
          <w:bCs/>
          <w:lang w:val="fr-FR"/>
        </w:rPr>
        <w:t>photographiques</w:t>
      </w:r>
      <w:r w:rsidRPr="00F659ED">
        <w:rPr>
          <w:lang w:val="en-US"/>
        </w:rPr>
        <w:t>:</w:t>
      </w:r>
      <w:proofErr w:type="gramEnd"/>
    </w:p>
    <w:p w14:paraId="1F1F2A7A" w14:textId="77777777" w:rsidR="00864906" w:rsidRPr="00000FC2" w:rsidRDefault="00864906" w:rsidP="00864906">
      <w:pPr>
        <w:pStyle w:val="Continuoustext"/>
        <w:rPr>
          <w:lang w:val="en-US"/>
        </w:rPr>
      </w:pPr>
      <w:hyperlink r:id="rId11" w:history="1">
        <w:r w:rsidRPr="00000FC2">
          <w:rPr>
            <w:rStyle w:val="Hyperlink"/>
            <w:lang w:val="en-US"/>
          </w:rPr>
          <w:t xml:space="preserve">Press - PCIM </w:t>
        </w:r>
      </w:hyperlink>
    </w:p>
    <w:p w14:paraId="09AD4238" w14:textId="77777777" w:rsidR="00864906" w:rsidRPr="00782918" w:rsidRDefault="00864906" w:rsidP="00864906">
      <w:pPr>
        <w:pStyle w:val="Heading4"/>
        <w:rPr>
          <w:lang w:val="en-US"/>
        </w:rPr>
      </w:pPr>
      <w:bookmarkStart w:id="3" w:name="Netzueberschrift"/>
      <w:bookmarkEnd w:id="3"/>
      <w:r w:rsidRPr="007B0D22">
        <w:rPr>
          <w:bCs/>
          <w:lang w:val="fr-FR"/>
        </w:rPr>
        <w:t>Liens vers les sites Web </w:t>
      </w:r>
      <w:r w:rsidRPr="00782918">
        <w:rPr>
          <w:lang w:val="en-US"/>
        </w:rPr>
        <w:t>:</w:t>
      </w:r>
    </w:p>
    <w:bookmarkStart w:id="4" w:name="Netz"/>
    <w:bookmarkEnd w:id="4"/>
    <w:p w14:paraId="56D22526" w14:textId="77777777" w:rsidR="00864906" w:rsidRPr="00782918" w:rsidRDefault="00864906" w:rsidP="00864906">
      <w:pPr>
        <w:pStyle w:val="Continuoustext"/>
        <w:rPr>
          <w:lang w:val="en-US"/>
        </w:rPr>
      </w:pPr>
      <w:r>
        <w:fldChar w:fldCharType="begin"/>
      </w:r>
      <w:r w:rsidRPr="00000FC2">
        <w:rPr>
          <w:lang w:val="en-US"/>
        </w:rPr>
        <w:instrText>HYPERLINK "https://pcim.mesago.com/events/en.html"</w:instrText>
      </w:r>
      <w:r>
        <w:fldChar w:fldCharType="separate"/>
      </w:r>
      <w:r>
        <w:rPr>
          <w:rStyle w:val="Hyperlink"/>
          <w:lang w:val="en-US"/>
        </w:rPr>
        <w:t>PCIM – Hub for Power Electronics</w:t>
      </w:r>
      <w:r>
        <w:fldChar w:fldCharType="end"/>
      </w:r>
      <w:r w:rsidRPr="00782918">
        <w:rPr>
          <w:lang w:val="en-US"/>
        </w:rPr>
        <w:t xml:space="preserve">                                          </w:t>
      </w:r>
      <w:r w:rsidRPr="00782918">
        <w:rPr>
          <w:color w:val="auto"/>
          <w:lang w:val="en-US"/>
        </w:rPr>
        <w:br/>
      </w:r>
      <w:hyperlink r:id="rId12" w:history="1">
        <w:r>
          <w:rPr>
            <w:rStyle w:val="Hyperlink"/>
            <w:lang w:val="en-US"/>
          </w:rPr>
          <w:t>https://www.facebook.com/pcim</w:t>
        </w:r>
      </w:hyperlink>
      <w:r w:rsidRPr="00782918">
        <w:rPr>
          <w:color w:val="auto"/>
          <w:lang w:val="en-US"/>
        </w:rPr>
        <w:t>/</w:t>
      </w:r>
      <w:r w:rsidRPr="00782918">
        <w:rPr>
          <w:color w:val="auto"/>
          <w:lang w:val="en-US"/>
        </w:rPr>
        <w:br/>
      </w:r>
      <w:hyperlink r:id="rId13" w:history="1">
        <w:r>
          <w:rPr>
            <w:rStyle w:val="Hyperlink"/>
            <w:lang w:val="en-US"/>
          </w:rPr>
          <w:t>https://www.linkedin.com/showcase/pcim/</w:t>
        </w:r>
      </w:hyperlink>
    </w:p>
    <w:p w14:paraId="56E81598" w14:textId="77777777" w:rsidR="00864906" w:rsidRPr="00782918" w:rsidRDefault="00864906" w:rsidP="00864906">
      <w:pPr>
        <w:pStyle w:val="xGaplogogram"/>
        <w:ind w:left="0"/>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864906" w:rsidRPr="00782918" w14:paraId="01327905" w14:textId="77777777" w:rsidTr="002555BE">
        <w:tc>
          <w:tcPr>
            <w:tcW w:w="5000" w:type="pct"/>
            <w:tcMar>
              <w:left w:w="142" w:type="dxa"/>
              <w:right w:w="0" w:type="dxa"/>
            </w:tcMar>
          </w:tcPr>
          <w:p w14:paraId="20914C8D" w14:textId="77777777" w:rsidR="00864906" w:rsidRPr="00782918" w:rsidRDefault="00864906" w:rsidP="002555BE">
            <w:pPr>
              <w:pStyle w:val="Logogram"/>
              <w:rPr>
                <w:lang w:val="en-US"/>
              </w:rPr>
            </w:pPr>
            <w:r>
              <w:rPr>
                <w:noProof/>
              </w:rPr>
              <w:lastRenderedPageBreak/>
              <w:drawing>
                <wp:anchor distT="0" distB="0" distL="114300" distR="114300" simplePos="0" relativeHeight="251659264" behindDoc="0" locked="0" layoutInCell="1" allowOverlap="1" wp14:anchorId="082313FB" wp14:editId="44C24812">
                  <wp:simplePos x="0" y="0"/>
                  <wp:positionH relativeFrom="column">
                    <wp:posOffset>13335</wp:posOffset>
                  </wp:positionH>
                  <wp:positionV relativeFrom="paragraph">
                    <wp:posOffset>46355</wp:posOffset>
                  </wp:positionV>
                  <wp:extent cx="1438275" cy="466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4">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864906" w:rsidRPr="0019146B" w14:paraId="7F30F3FA" w14:textId="77777777" w:rsidTr="002555BE">
        <w:tc>
          <w:tcPr>
            <w:tcW w:w="5000" w:type="pct"/>
          </w:tcPr>
          <w:p w14:paraId="08596659" w14:textId="77777777" w:rsidR="00864906" w:rsidRPr="00782918" w:rsidRDefault="00864906" w:rsidP="002555BE">
            <w:pPr>
              <w:pStyle w:val="Contact"/>
              <w:rPr>
                <w:lang w:val="en-US"/>
              </w:rPr>
            </w:pPr>
            <w:r w:rsidRPr="007B0D22">
              <w:rPr>
                <w:bCs/>
                <w:lang w:val="fr-FR"/>
              </w:rPr>
              <w:t xml:space="preserve">Votre </w:t>
            </w:r>
            <w:proofErr w:type="gramStart"/>
            <w:r w:rsidRPr="007B0D22">
              <w:rPr>
                <w:bCs/>
                <w:lang w:val="fr-FR"/>
              </w:rPr>
              <w:t>contact</w:t>
            </w:r>
            <w:r w:rsidRPr="00782918">
              <w:rPr>
                <w:lang w:val="en-US"/>
              </w:rPr>
              <w:t>:</w:t>
            </w:r>
            <w:proofErr w:type="gramEnd"/>
          </w:p>
          <w:p w14:paraId="68B81A48" w14:textId="77777777" w:rsidR="00864906" w:rsidRPr="00782918" w:rsidRDefault="00864906" w:rsidP="002555BE">
            <w:pPr>
              <w:pStyle w:val="Continuoustext"/>
              <w:rPr>
                <w:lang w:val="en-US"/>
              </w:rPr>
            </w:pPr>
            <w:r w:rsidRPr="00782918">
              <w:rPr>
                <w:lang w:val="en-US"/>
              </w:rPr>
              <w:t>Lisette Hausser</w:t>
            </w:r>
            <w:r w:rsidRPr="00782918">
              <w:rPr>
                <w:lang w:val="en-US"/>
              </w:rPr>
              <w:br/>
            </w:r>
            <w:r w:rsidRPr="007B0D22">
              <w:rPr>
                <w:lang w:val="fr-FR"/>
              </w:rPr>
              <w:t>Téléphone</w:t>
            </w:r>
            <w:r w:rsidRPr="00782918">
              <w:rPr>
                <w:lang w:val="en-US"/>
              </w:rPr>
              <w:t>: +49 711 61946-85</w:t>
            </w:r>
            <w:r w:rsidRPr="00782918">
              <w:rPr>
                <w:lang w:val="en-US"/>
              </w:rPr>
              <w:br/>
              <w:t>Lisette.Hausser@mesago.com</w:t>
            </w:r>
          </w:p>
          <w:p w14:paraId="79D5191A" w14:textId="77777777" w:rsidR="00864906" w:rsidRPr="000A655B" w:rsidRDefault="00864906" w:rsidP="002555BE">
            <w:pPr>
              <w:pStyle w:val="Continuoustext"/>
            </w:pPr>
            <w:r>
              <w:t>Mesago Messe Frankfurt GmbH</w:t>
            </w:r>
            <w:r w:rsidRPr="000A655B">
              <w:br/>
            </w:r>
            <w:r>
              <w:t>Rotebuehlstraße 83 -85</w:t>
            </w:r>
            <w:r w:rsidRPr="000A655B">
              <w:br/>
            </w:r>
            <w:r w:rsidRPr="007B0D22">
              <w:rPr>
                <w:lang w:val="fr-FR"/>
              </w:rPr>
              <w:t>D-70178 Stuttgart – Allemagne</w:t>
            </w:r>
            <w:r>
              <w:br/>
            </w:r>
            <w:hyperlink r:id="rId15" w:history="1">
              <w:r w:rsidRPr="005855F0">
                <w:rPr>
                  <w:rStyle w:val="Hyperlink"/>
                </w:rPr>
                <w:t>www.mesago.com</w:t>
              </w:r>
            </w:hyperlink>
          </w:p>
        </w:tc>
      </w:tr>
    </w:tbl>
    <w:p w14:paraId="140CAFA4" w14:textId="77777777" w:rsidR="00864906" w:rsidRPr="000E31BD" w:rsidRDefault="00864906" w:rsidP="00864906">
      <w:pPr>
        <w:pStyle w:val="Heading4"/>
        <w:rPr>
          <w:rFonts w:eastAsia="Times New Roman"/>
          <w:lang w:val="de-DE"/>
        </w:rPr>
      </w:pPr>
      <w:r w:rsidRPr="00432D8E">
        <w:rPr>
          <w:rFonts w:eastAsia="Times New Roman"/>
          <w:lang w:val="de-DE"/>
        </w:rPr>
        <w:t xml:space="preserve">À propos de </w:t>
      </w:r>
      <w:r w:rsidRPr="000E31BD">
        <w:rPr>
          <w:rFonts w:eastAsia="Times New Roman"/>
          <w:lang w:val="de-DE"/>
        </w:rPr>
        <w:t>Mesago Messe Frankfurt GmbH</w:t>
      </w:r>
    </w:p>
    <w:p w14:paraId="45BAD6C2" w14:textId="77777777" w:rsidR="00864906" w:rsidRPr="00432D8E" w:rsidRDefault="00864906" w:rsidP="00864906">
      <w:pPr>
        <w:autoSpaceDE w:val="0"/>
        <w:autoSpaceDN w:val="0"/>
        <w:adjustRightInd w:val="0"/>
        <w:rPr>
          <w:rFonts w:cs="Arial"/>
          <w:lang w:val="en-US"/>
        </w:rPr>
      </w:pPr>
      <w:proofErr w:type="spellStart"/>
      <w:r w:rsidRPr="00432D8E">
        <w:rPr>
          <w:rFonts w:cs="Arial"/>
          <w:lang w:val="en-US"/>
        </w:rPr>
        <w:t>Depuis</w:t>
      </w:r>
      <w:proofErr w:type="spellEnd"/>
      <w:r w:rsidRPr="00432D8E">
        <w:rPr>
          <w:rFonts w:cs="Arial"/>
          <w:lang w:val="en-US"/>
        </w:rPr>
        <w:t xml:space="preserve"> 1982, Mesago Messe Frankfurt GmbH se </w:t>
      </w:r>
      <w:proofErr w:type="spellStart"/>
      <w:r w:rsidRPr="00432D8E">
        <w:rPr>
          <w:rFonts w:cs="Arial"/>
          <w:lang w:val="en-US"/>
        </w:rPr>
        <w:t>concentre</w:t>
      </w:r>
      <w:proofErr w:type="spellEnd"/>
      <w:r w:rsidRPr="00432D8E">
        <w:rPr>
          <w:rFonts w:cs="Arial"/>
          <w:lang w:val="en-US"/>
        </w:rPr>
        <w:t xml:space="preserve"> sur les formats B2B </w:t>
      </w:r>
      <w:proofErr w:type="spellStart"/>
      <w:r w:rsidRPr="00432D8E">
        <w:rPr>
          <w:rFonts w:cs="Arial"/>
          <w:lang w:val="en-US"/>
        </w:rPr>
        <w:t>dédiés</w:t>
      </w:r>
      <w:proofErr w:type="spellEnd"/>
      <w:r w:rsidRPr="00432D8E">
        <w:rPr>
          <w:rFonts w:cs="Arial"/>
          <w:lang w:val="en-US"/>
        </w:rPr>
        <w:t xml:space="preserve"> à des </w:t>
      </w:r>
      <w:proofErr w:type="spellStart"/>
      <w:r w:rsidRPr="00432D8E">
        <w:rPr>
          <w:rFonts w:cs="Arial"/>
          <w:lang w:val="en-US"/>
        </w:rPr>
        <w:t>thématiques</w:t>
      </w:r>
      <w:proofErr w:type="spellEnd"/>
      <w:r w:rsidRPr="00432D8E">
        <w:rPr>
          <w:rFonts w:cs="Arial"/>
          <w:lang w:val="en-US"/>
        </w:rPr>
        <w:t xml:space="preserve"> </w:t>
      </w:r>
      <w:proofErr w:type="spellStart"/>
      <w:r w:rsidRPr="00432D8E">
        <w:rPr>
          <w:rFonts w:cs="Arial"/>
          <w:lang w:val="en-US"/>
        </w:rPr>
        <w:t>technologiques</w:t>
      </w:r>
      <w:proofErr w:type="spellEnd"/>
      <w:r w:rsidRPr="00432D8E">
        <w:rPr>
          <w:rFonts w:cs="Arial"/>
          <w:lang w:val="en-US"/>
        </w:rPr>
        <w:t xml:space="preserve"> </w:t>
      </w:r>
      <w:proofErr w:type="spellStart"/>
      <w:r w:rsidRPr="00432D8E">
        <w:rPr>
          <w:rFonts w:cs="Arial"/>
          <w:lang w:val="en-US"/>
        </w:rPr>
        <w:t>particulières</w:t>
      </w:r>
      <w:proofErr w:type="spellEnd"/>
      <w:r w:rsidRPr="00432D8E">
        <w:rPr>
          <w:rFonts w:cs="Arial"/>
          <w:lang w:val="en-US"/>
        </w:rPr>
        <w:t xml:space="preserve">. </w:t>
      </w:r>
      <w:proofErr w:type="spellStart"/>
      <w:r w:rsidRPr="00432D8E">
        <w:rPr>
          <w:rFonts w:cs="Arial"/>
          <w:lang w:val="en-US"/>
        </w:rPr>
        <w:t>Grâce</w:t>
      </w:r>
      <w:proofErr w:type="spellEnd"/>
      <w:r w:rsidRPr="00432D8E">
        <w:rPr>
          <w:rFonts w:cs="Arial"/>
          <w:lang w:val="en-US"/>
        </w:rPr>
        <w:t xml:space="preserve"> au </w:t>
      </w:r>
      <w:proofErr w:type="spellStart"/>
      <w:r w:rsidRPr="00432D8E">
        <w:rPr>
          <w:rFonts w:cs="Arial"/>
          <w:lang w:val="en-US"/>
        </w:rPr>
        <w:t>développement</w:t>
      </w:r>
      <w:proofErr w:type="spellEnd"/>
      <w:r w:rsidRPr="00432D8E">
        <w:rPr>
          <w:rFonts w:cs="Arial"/>
          <w:lang w:val="en-US"/>
        </w:rPr>
        <w:t xml:space="preserve"> </w:t>
      </w:r>
      <w:proofErr w:type="spellStart"/>
      <w:r w:rsidRPr="00432D8E">
        <w:rPr>
          <w:rFonts w:cs="Arial"/>
          <w:lang w:val="en-US"/>
        </w:rPr>
        <w:t>systématique</w:t>
      </w:r>
      <w:proofErr w:type="spellEnd"/>
      <w:r w:rsidRPr="00432D8E">
        <w:rPr>
          <w:rFonts w:cs="Arial"/>
          <w:lang w:val="en-US"/>
        </w:rPr>
        <w:t xml:space="preserve"> de son </w:t>
      </w:r>
      <w:proofErr w:type="spellStart"/>
      <w:r w:rsidRPr="00432D8E">
        <w:rPr>
          <w:rFonts w:cs="Arial"/>
          <w:lang w:val="en-US"/>
        </w:rPr>
        <w:t>portefeuille</w:t>
      </w:r>
      <w:proofErr w:type="spellEnd"/>
      <w:r w:rsidRPr="00432D8E">
        <w:rPr>
          <w:rFonts w:cs="Arial"/>
          <w:lang w:val="en-US"/>
        </w:rPr>
        <w:t xml:space="preserve">, </w:t>
      </w:r>
      <w:proofErr w:type="spellStart"/>
      <w:r w:rsidRPr="00432D8E">
        <w:rPr>
          <w:rFonts w:cs="Arial"/>
          <w:lang w:val="en-US"/>
        </w:rPr>
        <w:t>l’entreprise</w:t>
      </w:r>
      <w:proofErr w:type="spellEnd"/>
      <w:r w:rsidRPr="00432D8E">
        <w:rPr>
          <w:rFonts w:cs="Arial"/>
          <w:lang w:val="en-US"/>
        </w:rPr>
        <w:t xml:space="preserve"> issue à </w:t>
      </w:r>
      <w:proofErr w:type="spellStart"/>
      <w:r w:rsidRPr="00432D8E">
        <w:rPr>
          <w:rFonts w:cs="Arial"/>
          <w:lang w:val="en-US"/>
        </w:rPr>
        <w:t>l’origine</w:t>
      </w:r>
      <w:proofErr w:type="spellEnd"/>
      <w:r w:rsidRPr="00432D8E">
        <w:rPr>
          <w:rFonts w:cs="Arial"/>
          <w:lang w:val="en-US"/>
        </w:rPr>
        <w:t xml:space="preserve"> du </w:t>
      </w:r>
      <w:proofErr w:type="spellStart"/>
      <w:r w:rsidRPr="00432D8E">
        <w:rPr>
          <w:rFonts w:cs="Arial"/>
          <w:lang w:val="en-US"/>
        </w:rPr>
        <w:t>secteur</w:t>
      </w:r>
      <w:proofErr w:type="spellEnd"/>
      <w:r w:rsidRPr="00432D8E">
        <w:rPr>
          <w:rFonts w:cs="Arial"/>
          <w:lang w:val="en-US"/>
        </w:rPr>
        <w:t xml:space="preserve"> des salons et </w:t>
      </w:r>
      <w:proofErr w:type="spellStart"/>
      <w:r w:rsidRPr="00432D8E">
        <w:rPr>
          <w:rFonts w:cs="Arial"/>
          <w:lang w:val="en-US"/>
        </w:rPr>
        <w:t>congrès</w:t>
      </w:r>
      <w:proofErr w:type="spellEnd"/>
      <w:r w:rsidRPr="00432D8E">
        <w:rPr>
          <w:rFonts w:cs="Arial"/>
          <w:lang w:val="en-US"/>
        </w:rPr>
        <w:t xml:space="preserve"> propose </w:t>
      </w:r>
      <w:proofErr w:type="spellStart"/>
      <w:r w:rsidRPr="00432D8E">
        <w:rPr>
          <w:rFonts w:cs="Arial"/>
          <w:lang w:val="en-US"/>
        </w:rPr>
        <w:t>aujourd’hui</w:t>
      </w:r>
      <w:proofErr w:type="spellEnd"/>
      <w:r w:rsidRPr="00432D8E">
        <w:rPr>
          <w:rFonts w:cs="Arial"/>
          <w:lang w:val="en-US"/>
        </w:rPr>
        <w:t xml:space="preserve"> bien plus que les </w:t>
      </w:r>
      <w:proofErr w:type="spellStart"/>
      <w:r w:rsidRPr="00432D8E">
        <w:rPr>
          <w:rFonts w:cs="Arial"/>
          <w:lang w:val="en-US"/>
        </w:rPr>
        <w:t>événements</w:t>
      </w:r>
      <w:proofErr w:type="spellEnd"/>
      <w:r w:rsidRPr="00432D8E">
        <w:rPr>
          <w:rFonts w:cs="Arial"/>
          <w:lang w:val="en-US"/>
        </w:rPr>
        <w:t xml:space="preserve"> </w:t>
      </w:r>
      <w:proofErr w:type="spellStart"/>
      <w:r w:rsidRPr="00432D8E">
        <w:rPr>
          <w:rFonts w:cs="Arial"/>
          <w:lang w:val="en-US"/>
        </w:rPr>
        <w:t>technologiques</w:t>
      </w:r>
      <w:proofErr w:type="spellEnd"/>
      <w:r w:rsidRPr="00432D8E">
        <w:rPr>
          <w:rFonts w:cs="Arial"/>
          <w:lang w:val="en-US"/>
        </w:rPr>
        <w:t xml:space="preserve"> qui </w:t>
      </w:r>
      <w:proofErr w:type="spellStart"/>
      <w:r w:rsidRPr="00432D8E">
        <w:rPr>
          <w:rFonts w:cs="Arial"/>
          <w:lang w:val="en-US"/>
        </w:rPr>
        <w:t>ont</w:t>
      </w:r>
      <w:proofErr w:type="spellEnd"/>
      <w:r w:rsidRPr="00432D8E">
        <w:rPr>
          <w:rFonts w:cs="Arial"/>
          <w:lang w:val="en-US"/>
        </w:rPr>
        <w:t xml:space="preserve"> fait </w:t>
      </w:r>
      <w:proofErr w:type="spellStart"/>
      <w:r w:rsidRPr="00432D8E">
        <w:rPr>
          <w:rFonts w:cs="Arial"/>
          <w:lang w:val="en-US"/>
        </w:rPr>
        <w:t>sa</w:t>
      </w:r>
      <w:proofErr w:type="spellEnd"/>
      <w:r w:rsidRPr="00432D8E">
        <w:rPr>
          <w:rFonts w:cs="Arial"/>
          <w:lang w:val="en-US"/>
        </w:rPr>
        <w:t xml:space="preserve"> </w:t>
      </w:r>
      <w:proofErr w:type="spellStart"/>
      <w:r w:rsidRPr="00432D8E">
        <w:rPr>
          <w:rFonts w:cs="Arial"/>
          <w:lang w:val="en-US"/>
        </w:rPr>
        <w:t>réputation</w:t>
      </w:r>
      <w:proofErr w:type="spellEnd"/>
      <w:r w:rsidRPr="00432D8E">
        <w:rPr>
          <w:rFonts w:cs="Arial"/>
          <w:lang w:val="en-US"/>
        </w:rPr>
        <w:t xml:space="preserve"> au </w:t>
      </w:r>
      <w:proofErr w:type="spellStart"/>
      <w:r w:rsidRPr="00432D8E">
        <w:rPr>
          <w:rFonts w:cs="Arial"/>
          <w:lang w:val="en-US"/>
        </w:rPr>
        <w:t>niveau</w:t>
      </w:r>
      <w:proofErr w:type="spellEnd"/>
      <w:r w:rsidRPr="00432D8E">
        <w:rPr>
          <w:rFonts w:cs="Arial"/>
          <w:lang w:val="en-US"/>
        </w:rPr>
        <w:t xml:space="preserve"> international. </w:t>
      </w:r>
      <w:proofErr w:type="spellStart"/>
      <w:r w:rsidRPr="00432D8E">
        <w:rPr>
          <w:rFonts w:cs="Arial"/>
          <w:lang w:val="en-US"/>
        </w:rPr>
        <w:t>Grâce</w:t>
      </w:r>
      <w:proofErr w:type="spellEnd"/>
      <w:r w:rsidRPr="00432D8E">
        <w:rPr>
          <w:rFonts w:cs="Arial"/>
          <w:lang w:val="en-US"/>
        </w:rPr>
        <w:t xml:space="preserve"> à des </w:t>
      </w:r>
      <w:proofErr w:type="spellStart"/>
      <w:r w:rsidRPr="00432D8E">
        <w:rPr>
          <w:rFonts w:cs="Arial"/>
          <w:lang w:val="en-US"/>
        </w:rPr>
        <w:t>plateformes</w:t>
      </w:r>
      <w:proofErr w:type="spellEnd"/>
      <w:r w:rsidRPr="00432D8E">
        <w:rPr>
          <w:rFonts w:cs="Arial"/>
          <w:lang w:val="en-US"/>
        </w:rPr>
        <w:t xml:space="preserve"> </w:t>
      </w:r>
      <w:proofErr w:type="spellStart"/>
      <w:r w:rsidRPr="00432D8E">
        <w:rPr>
          <w:rFonts w:cs="Arial"/>
          <w:lang w:val="en-US"/>
        </w:rPr>
        <w:t>innovantes</w:t>
      </w:r>
      <w:proofErr w:type="spellEnd"/>
      <w:r w:rsidRPr="00432D8E">
        <w:rPr>
          <w:rFonts w:cs="Arial"/>
          <w:lang w:val="en-US"/>
        </w:rPr>
        <w:t xml:space="preserve">, Mesago </w:t>
      </w:r>
      <w:proofErr w:type="spellStart"/>
      <w:r w:rsidRPr="00432D8E">
        <w:rPr>
          <w:rFonts w:cs="Arial"/>
          <w:lang w:val="en-US"/>
        </w:rPr>
        <w:t>tisse</w:t>
      </w:r>
      <w:proofErr w:type="spellEnd"/>
      <w:r w:rsidRPr="00432D8E">
        <w:rPr>
          <w:rFonts w:cs="Arial"/>
          <w:lang w:val="en-US"/>
        </w:rPr>
        <w:t xml:space="preserve"> un réseau entre </w:t>
      </w:r>
      <w:proofErr w:type="spellStart"/>
      <w:r w:rsidRPr="00432D8E">
        <w:rPr>
          <w:rFonts w:cs="Arial"/>
          <w:lang w:val="en-US"/>
        </w:rPr>
        <w:t>d’éminents</w:t>
      </w:r>
      <w:proofErr w:type="spellEnd"/>
      <w:r w:rsidRPr="00432D8E">
        <w:rPr>
          <w:rFonts w:cs="Arial"/>
          <w:lang w:val="en-US"/>
        </w:rPr>
        <w:t xml:space="preserve"> </w:t>
      </w:r>
      <w:proofErr w:type="spellStart"/>
      <w:r w:rsidRPr="00432D8E">
        <w:rPr>
          <w:rFonts w:cs="Arial"/>
          <w:lang w:val="en-US"/>
        </w:rPr>
        <w:t>acteurs</w:t>
      </w:r>
      <w:proofErr w:type="spellEnd"/>
      <w:r w:rsidRPr="00432D8E">
        <w:rPr>
          <w:rFonts w:cs="Arial"/>
          <w:lang w:val="en-US"/>
        </w:rPr>
        <w:t xml:space="preserve"> du monde </w:t>
      </w:r>
      <w:proofErr w:type="spellStart"/>
      <w:r w:rsidRPr="00432D8E">
        <w:rPr>
          <w:rFonts w:cs="Arial"/>
          <w:lang w:val="en-US"/>
        </w:rPr>
        <w:t>entier</w:t>
      </w:r>
      <w:proofErr w:type="spellEnd"/>
      <w:r w:rsidRPr="00432D8E">
        <w:rPr>
          <w:rFonts w:cs="Arial"/>
          <w:lang w:val="en-US"/>
        </w:rPr>
        <w:t xml:space="preserve"> sous la </w:t>
      </w:r>
      <w:proofErr w:type="spellStart"/>
      <w:r w:rsidRPr="00432D8E">
        <w:rPr>
          <w:rFonts w:cs="Arial"/>
          <w:lang w:val="en-US"/>
        </w:rPr>
        <w:t>forme</w:t>
      </w:r>
      <w:proofErr w:type="spellEnd"/>
      <w:r w:rsidRPr="00432D8E">
        <w:rPr>
          <w:rFonts w:cs="Arial"/>
          <w:lang w:val="en-US"/>
        </w:rPr>
        <w:t xml:space="preserve"> de hubs </w:t>
      </w:r>
      <w:proofErr w:type="spellStart"/>
      <w:r w:rsidRPr="00432D8E">
        <w:rPr>
          <w:rFonts w:cs="Arial"/>
          <w:lang w:val="en-US"/>
        </w:rPr>
        <w:t>technologiques</w:t>
      </w:r>
      <w:proofErr w:type="spellEnd"/>
      <w:r w:rsidRPr="00432D8E">
        <w:rPr>
          <w:rFonts w:cs="Arial"/>
          <w:lang w:val="en-US"/>
        </w:rPr>
        <w:t xml:space="preserve"> </w:t>
      </w:r>
      <w:proofErr w:type="spellStart"/>
      <w:r w:rsidRPr="00432D8E">
        <w:rPr>
          <w:rFonts w:cs="Arial"/>
          <w:lang w:val="en-US"/>
        </w:rPr>
        <w:t>propres</w:t>
      </w:r>
      <w:proofErr w:type="spellEnd"/>
      <w:r w:rsidRPr="00432D8E">
        <w:rPr>
          <w:rFonts w:cs="Arial"/>
          <w:lang w:val="en-US"/>
        </w:rPr>
        <w:t xml:space="preserve"> à </w:t>
      </w:r>
      <w:proofErr w:type="spellStart"/>
      <w:r w:rsidRPr="00432D8E">
        <w:rPr>
          <w:rFonts w:cs="Arial"/>
          <w:lang w:val="en-US"/>
        </w:rPr>
        <w:t>chaque</w:t>
      </w:r>
      <w:proofErr w:type="spellEnd"/>
      <w:r w:rsidRPr="00432D8E">
        <w:rPr>
          <w:rFonts w:cs="Arial"/>
          <w:lang w:val="en-US"/>
        </w:rPr>
        <w:t xml:space="preserve"> </w:t>
      </w:r>
      <w:proofErr w:type="spellStart"/>
      <w:r w:rsidRPr="00432D8E">
        <w:rPr>
          <w:rFonts w:cs="Arial"/>
          <w:lang w:val="en-US"/>
        </w:rPr>
        <w:t>secteur</w:t>
      </w:r>
      <w:proofErr w:type="spellEnd"/>
      <w:r w:rsidRPr="00432D8E">
        <w:rPr>
          <w:rFonts w:cs="Arial"/>
          <w:lang w:val="en-US"/>
        </w:rPr>
        <w:t xml:space="preserve"> - 24 </w:t>
      </w:r>
      <w:proofErr w:type="spellStart"/>
      <w:r w:rsidRPr="00432D8E">
        <w:rPr>
          <w:rFonts w:cs="Arial"/>
          <w:lang w:val="en-US"/>
        </w:rPr>
        <w:t>heures</w:t>
      </w:r>
      <w:proofErr w:type="spellEnd"/>
      <w:r w:rsidRPr="00432D8E">
        <w:rPr>
          <w:rFonts w:cs="Arial"/>
          <w:lang w:val="en-US"/>
        </w:rPr>
        <w:t xml:space="preserve"> sur 24, 365 </w:t>
      </w:r>
      <w:proofErr w:type="spellStart"/>
      <w:r w:rsidRPr="00432D8E">
        <w:rPr>
          <w:rFonts w:cs="Arial"/>
          <w:lang w:val="en-US"/>
        </w:rPr>
        <w:t>jours</w:t>
      </w:r>
      <w:proofErr w:type="spellEnd"/>
      <w:r w:rsidRPr="00432D8E">
        <w:rPr>
          <w:rFonts w:cs="Arial"/>
          <w:lang w:val="en-US"/>
        </w:rPr>
        <w:t xml:space="preserve"> par an. </w:t>
      </w:r>
      <w:proofErr w:type="spellStart"/>
      <w:r w:rsidRPr="00432D8E">
        <w:rPr>
          <w:rFonts w:cs="Arial"/>
          <w:lang w:val="en-US"/>
        </w:rPr>
        <w:t>Ces</w:t>
      </w:r>
      <w:proofErr w:type="spellEnd"/>
      <w:r w:rsidRPr="00432D8E">
        <w:rPr>
          <w:rFonts w:cs="Arial"/>
          <w:lang w:val="en-US"/>
        </w:rPr>
        <w:t xml:space="preserve"> hubs </w:t>
      </w:r>
      <w:proofErr w:type="spellStart"/>
      <w:r w:rsidRPr="00432D8E">
        <w:rPr>
          <w:rFonts w:cs="Arial"/>
          <w:lang w:val="en-US"/>
        </w:rPr>
        <w:t>comprennent</w:t>
      </w:r>
      <w:proofErr w:type="spellEnd"/>
      <w:r w:rsidRPr="00432D8E">
        <w:rPr>
          <w:rFonts w:cs="Arial"/>
          <w:lang w:val="en-US"/>
        </w:rPr>
        <w:t xml:space="preserve">, </w:t>
      </w:r>
      <w:proofErr w:type="spellStart"/>
      <w:r w:rsidRPr="00432D8E">
        <w:rPr>
          <w:rFonts w:cs="Arial"/>
          <w:lang w:val="en-US"/>
        </w:rPr>
        <w:t>outre</w:t>
      </w:r>
      <w:proofErr w:type="spellEnd"/>
      <w:r w:rsidRPr="00432D8E">
        <w:rPr>
          <w:rFonts w:cs="Arial"/>
          <w:lang w:val="en-US"/>
        </w:rPr>
        <w:t xml:space="preserve"> le volet exposition et la </w:t>
      </w:r>
      <w:proofErr w:type="spellStart"/>
      <w:r w:rsidRPr="00432D8E">
        <w:rPr>
          <w:rFonts w:cs="Arial"/>
          <w:lang w:val="en-US"/>
        </w:rPr>
        <w:t>conférence</w:t>
      </w:r>
      <w:proofErr w:type="spellEnd"/>
      <w:r w:rsidRPr="00432D8E">
        <w:rPr>
          <w:rFonts w:cs="Arial"/>
          <w:lang w:val="en-US"/>
        </w:rPr>
        <w:t xml:space="preserve"> </w:t>
      </w:r>
      <w:proofErr w:type="spellStart"/>
      <w:r w:rsidRPr="00432D8E">
        <w:rPr>
          <w:rFonts w:cs="Arial"/>
          <w:lang w:val="en-US"/>
        </w:rPr>
        <w:t>classiques</w:t>
      </w:r>
      <w:proofErr w:type="spellEnd"/>
      <w:r w:rsidRPr="00432D8E">
        <w:rPr>
          <w:rFonts w:cs="Arial"/>
          <w:lang w:val="en-US"/>
        </w:rPr>
        <w:t xml:space="preserve">, des </w:t>
      </w:r>
      <w:proofErr w:type="spellStart"/>
      <w:r w:rsidRPr="00432D8E">
        <w:rPr>
          <w:rFonts w:cs="Arial"/>
          <w:lang w:val="en-US"/>
        </w:rPr>
        <w:t>événements</w:t>
      </w:r>
      <w:proofErr w:type="spellEnd"/>
      <w:r w:rsidRPr="00432D8E">
        <w:rPr>
          <w:rFonts w:cs="Arial"/>
          <w:lang w:val="en-US"/>
        </w:rPr>
        <w:t xml:space="preserve"> </w:t>
      </w:r>
      <w:proofErr w:type="spellStart"/>
      <w:r w:rsidRPr="00432D8E">
        <w:rPr>
          <w:rFonts w:cs="Arial"/>
          <w:lang w:val="en-US"/>
        </w:rPr>
        <w:t>numériques</w:t>
      </w:r>
      <w:proofErr w:type="spellEnd"/>
      <w:r w:rsidRPr="00432D8E">
        <w:rPr>
          <w:rFonts w:cs="Arial"/>
          <w:lang w:val="en-US"/>
        </w:rPr>
        <w:t xml:space="preserve">, des formats de </w:t>
      </w:r>
      <w:proofErr w:type="spellStart"/>
      <w:r w:rsidRPr="00432D8E">
        <w:rPr>
          <w:rFonts w:cs="Arial"/>
          <w:lang w:val="en-US"/>
        </w:rPr>
        <w:t>connaissances</w:t>
      </w:r>
      <w:proofErr w:type="spellEnd"/>
      <w:r w:rsidRPr="00432D8E">
        <w:rPr>
          <w:rFonts w:cs="Arial"/>
          <w:lang w:val="en-US"/>
        </w:rPr>
        <w:t xml:space="preserve"> </w:t>
      </w:r>
      <w:proofErr w:type="spellStart"/>
      <w:r w:rsidRPr="00432D8E">
        <w:rPr>
          <w:rFonts w:cs="Arial"/>
          <w:lang w:val="en-US"/>
        </w:rPr>
        <w:t>approfondies</w:t>
      </w:r>
      <w:proofErr w:type="spellEnd"/>
      <w:r w:rsidRPr="00432D8E">
        <w:rPr>
          <w:rFonts w:cs="Arial"/>
          <w:lang w:val="en-US"/>
        </w:rPr>
        <w:t xml:space="preserve"> </w:t>
      </w:r>
      <w:proofErr w:type="spellStart"/>
      <w:r w:rsidRPr="00432D8E">
        <w:rPr>
          <w:rFonts w:cs="Arial"/>
          <w:lang w:val="en-US"/>
        </w:rPr>
        <w:t>ainsi</w:t>
      </w:r>
      <w:proofErr w:type="spellEnd"/>
      <w:r w:rsidRPr="00432D8E">
        <w:rPr>
          <w:rFonts w:cs="Arial"/>
          <w:lang w:val="en-US"/>
        </w:rPr>
        <w:t xml:space="preserve"> que des services </w:t>
      </w:r>
      <w:proofErr w:type="spellStart"/>
      <w:r w:rsidRPr="00432D8E">
        <w:rPr>
          <w:rFonts w:cs="Arial"/>
          <w:lang w:val="en-US"/>
        </w:rPr>
        <w:t>complets</w:t>
      </w:r>
      <w:proofErr w:type="spellEnd"/>
      <w:r w:rsidRPr="00432D8E">
        <w:rPr>
          <w:rFonts w:cs="Arial"/>
          <w:lang w:val="en-US"/>
        </w:rPr>
        <w:t xml:space="preserve"> </w:t>
      </w:r>
      <w:proofErr w:type="spellStart"/>
      <w:r w:rsidRPr="00432D8E">
        <w:rPr>
          <w:rFonts w:cs="Arial"/>
          <w:lang w:val="en-US"/>
        </w:rPr>
        <w:t>ciblant</w:t>
      </w:r>
      <w:proofErr w:type="spellEnd"/>
      <w:r w:rsidRPr="00432D8E">
        <w:rPr>
          <w:rFonts w:cs="Arial"/>
          <w:lang w:val="en-US"/>
        </w:rPr>
        <w:t xml:space="preserve"> les </w:t>
      </w:r>
      <w:proofErr w:type="spellStart"/>
      <w:r w:rsidRPr="00432D8E">
        <w:rPr>
          <w:rFonts w:cs="Arial"/>
          <w:lang w:val="en-US"/>
        </w:rPr>
        <w:t>besoins</w:t>
      </w:r>
      <w:proofErr w:type="spellEnd"/>
      <w:r w:rsidRPr="00432D8E">
        <w:rPr>
          <w:rFonts w:cs="Arial"/>
          <w:lang w:val="en-US"/>
        </w:rPr>
        <w:t xml:space="preserve"> des </w:t>
      </w:r>
      <w:proofErr w:type="spellStart"/>
      <w:r w:rsidRPr="00432D8E">
        <w:rPr>
          <w:rFonts w:cs="Arial"/>
          <w:lang w:val="en-US"/>
        </w:rPr>
        <w:t>différents</w:t>
      </w:r>
      <w:proofErr w:type="spellEnd"/>
      <w:r w:rsidRPr="00432D8E">
        <w:rPr>
          <w:rFonts w:cs="Arial"/>
          <w:lang w:val="en-US"/>
        </w:rPr>
        <w:t xml:space="preserve"> </w:t>
      </w:r>
      <w:proofErr w:type="spellStart"/>
      <w:r w:rsidRPr="00432D8E">
        <w:rPr>
          <w:rFonts w:cs="Arial"/>
          <w:lang w:val="en-US"/>
        </w:rPr>
        <w:t>secteurs</w:t>
      </w:r>
      <w:proofErr w:type="spellEnd"/>
      <w:r w:rsidRPr="00432D8E">
        <w:rPr>
          <w:rFonts w:cs="Arial"/>
          <w:lang w:val="en-US"/>
        </w:rPr>
        <w:t>.</w:t>
      </w:r>
    </w:p>
    <w:p w14:paraId="2BCDA273" w14:textId="77777777" w:rsidR="00864906" w:rsidRPr="00432D8E" w:rsidRDefault="00864906" w:rsidP="00864906">
      <w:pPr>
        <w:autoSpaceDE w:val="0"/>
        <w:autoSpaceDN w:val="0"/>
        <w:adjustRightInd w:val="0"/>
        <w:rPr>
          <w:rFonts w:cs="Arial"/>
          <w:lang w:val="en-US"/>
        </w:rPr>
      </w:pPr>
      <w:r w:rsidRPr="00432D8E">
        <w:rPr>
          <w:rFonts w:cs="Arial"/>
          <w:lang w:val="en-US"/>
        </w:rPr>
        <w:t xml:space="preserve">Un flux de </w:t>
      </w:r>
      <w:proofErr w:type="spellStart"/>
      <w:r w:rsidRPr="00432D8E">
        <w:rPr>
          <w:rFonts w:cs="Arial"/>
          <w:lang w:val="en-US"/>
        </w:rPr>
        <w:t>contenus</w:t>
      </w:r>
      <w:proofErr w:type="spellEnd"/>
      <w:r w:rsidRPr="00432D8E">
        <w:rPr>
          <w:rFonts w:cs="Arial"/>
          <w:lang w:val="en-US"/>
        </w:rPr>
        <w:t xml:space="preserve"> tout au long de </w:t>
      </w:r>
      <w:proofErr w:type="spellStart"/>
      <w:r w:rsidRPr="00432D8E">
        <w:rPr>
          <w:rFonts w:cs="Arial"/>
          <w:lang w:val="en-US"/>
        </w:rPr>
        <w:t>l’année</w:t>
      </w:r>
      <w:proofErr w:type="spellEnd"/>
      <w:r w:rsidRPr="00432D8E">
        <w:rPr>
          <w:rFonts w:cs="Arial"/>
          <w:lang w:val="en-US"/>
        </w:rPr>
        <w:t xml:space="preserve"> </w:t>
      </w:r>
      <w:proofErr w:type="spellStart"/>
      <w:r w:rsidRPr="00432D8E">
        <w:rPr>
          <w:rFonts w:cs="Arial"/>
          <w:lang w:val="en-US"/>
        </w:rPr>
        <w:t>crée</w:t>
      </w:r>
      <w:proofErr w:type="spellEnd"/>
      <w:r w:rsidRPr="00432D8E">
        <w:rPr>
          <w:rFonts w:cs="Arial"/>
          <w:lang w:val="en-US"/>
        </w:rPr>
        <w:t xml:space="preserve"> </w:t>
      </w:r>
      <w:proofErr w:type="spellStart"/>
      <w:r w:rsidRPr="00432D8E">
        <w:rPr>
          <w:rFonts w:cs="Arial"/>
          <w:lang w:val="en-US"/>
        </w:rPr>
        <w:t>ainsi</w:t>
      </w:r>
      <w:proofErr w:type="spellEnd"/>
      <w:r w:rsidRPr="00432D8E">
        <w:rPr>
          <w:rFonts w:cs="Arial"/>
          <w:lang w:val="en-US"/>
        </w:rPr>
        <w:t xml:space="preserve"> un </w:t>
      </w:r>
      <w:proofErr w:type="spellStart"/>
      <w:r w:rsidRPr="00432D8E">
        <w:rPr>
          <w:rFonts w:cs="Arial"/>
          <w:lang w:val="en-US"/>
        </w:rPr>
        <w:t>espace</w:t>
      </w:r>
      <w:proofErr w:type="spellEnd"/>
      <w:r w:rsidRPr="00432D8E">
        <w:rPr>
          <w:rFonts w:cs="Arial"/>
          <w:lang w:val="en-US"/>
        </w:rPr>
        <w:t xml:space="preserve"> </w:t>
      </w:r>
      <w:proofErr w:type="spellStart"/>
      <w:r w:rsidRPr="00432D8E">
        <w:rPr>
          <w:rFonts w:cs="Arial"/>
          <w:lang w:val="en-US"/>
        </w:rPr>
        <w:t>dynamique</w:t>
      </w:r>
      <w:proofErr w:type="spellEnd"/>
      <w:r w:rsidRPr="00432D8E">
        <w:rPr>
          <w:rFonts w:cs="Arial"/>
          <w:lang w:val="en-US"/>
        </w:rPr>
        <w:t xml:space="preserve"> </w:t>
      </w:r>
      <w:proofErr w:type="spellStart"/>
      <w:r w:rsidRPr="00432D8E">
        <w:rPr>
          <w:rFonts w:cs="Arial"/>
          <w:lang w:val="en-US"/>
        </w:rPr>
        <w:t>d’échange</w:t>
      </w:r>
      <w:proofErr w:type="spellEnd"/>
      <w:r w:rsidRPr="00432D8E">
        <w:rPr>
          <w:rFonts w:cs="Arial"/>
          <w:lang w:val="en-US"/>
        </w:rPr>
        <w:t xml:space="preserve"> </w:t>
      </w:r>
      <w:proofErr w:type="spellStart"/>
      <w:r w:rsidRPr="00432D8E">
        <w:rPr>
          <w:rFonts w:cs="Arial"/>
          <w:lang w:val="en-US"/>
        </w:rPr>
        <w:t>d’informations</w:t>
      </w:r>
      <w:proofErr w:type="spellEnd"/>
      <w:r w:rsidRPr="00432D8E">
        <w:rPr>
          <w:rFonts w:cs="Arial"/>
          <w:lang w:val="en-US"/>
        </w:rPr>
        <w:t xml:space="preserve"> et </w:t>
      </w:r>
      <w:proofErr w:type="spellStart"/>
      <w:r w:rsidRPr="00432D8E">
        <w:rPr>
          <w:rFonts w:cs="Arial"/>
          <w:lang w:val="en-US"/>
        </w:rPr>
        <w:t>d’innovations</w:t>
      </w:r>
      <w:proofErr w:type="spellEnd"/>
      <w:r w:rsidRPr="00432D8E">
        <w:rPr>
          <w:rFonts w:cs="Arial"/>
          <w:lang w:val="en-US"/>
        </w:rPr>
        <w:t xml:space="preserve"> </w:t>
      </w:r>
      <w:proofErr w:type="spellStart"/>
      <w:r w:rsidRPr="00432D8E">
        <w:rPr>
          <w:rFonts w:cs="Arial"/>
          <w:lang w:val="en-US"/>
        </w:rPr>
        <w:t>technologiques</w:t>
      </w:r>
      <w:proofErr w:type="spellEnd"/>
      <w:r w:rsidRPr="00432D8E">
        <w:rPr>
          <w:rFonts w:cs="Arial"/>
          <w:lang w:val="en-US"/>
        </w:rPr>
        <w:t xml:space="preserve">. En tenant </w:t>
      </w:r>
      <w:proofErr w:type="spellStart"/>
      <w:r w:rsidRPr="00432D8E">
        <w:rPr>
          <w:rFonts w:cs="Arial"/>
          <w:lang w:val="en-US"/>
        </w:rPr>
        <w:t>compte</w:t>
      </w:r>
      <w:proofErr w:type="spellEnd"/>
      <w:r w:rsidRPr="00432D8E">
        <w:rPr>
          <w:rFonts w:cs="Arial"/>
          <w:lang w:val="en-US"/>
        </w:rPr>
        <w:t xml:space="preserve"> des </w:t>
      </w:r>
      <w:proofErr w:type="spellStart"/>
      <w:r w:rsidRPr="00432D8E">
        <w:rPr>
          <w:rFonts w:cs="Arial"/>
          <w:lang w:val="en-US"/>
        </w:rPr>
        <w:t>besoins</w:t>
      </w:r>
      <w:proofErr w:type="spellEnd"/>
      <w:r w:rsidRPr="00432D8E">
        <w:rPr>
          <w:rFonts w:cs="Arial"/>
          <w:lang w:val="en-US"/>
        </w:rPr>
        <w:t xml:space="preserve"> </w:t>
      </w:r>
      <w:proofErr w:type="spellStart"/>
      <w:r w:rsidRPr="00432D8E">
        <w:rPr>
          <w:rFonts w:cs="Arial"/>
          <w:lang w:val="en-US"/>
        </w:rPr>
        <w:t>en</w:t>
      </w:r>
      <w:proofErr w:type="spellEnd"/>
      <w:r w:rsidRPr="00432D8E">
        <w:rPr>
          <w:rFonts w:cs="Arial"/>
          <w:lang w:val="en-US"/>
        </w:rPr>
        <w:t xml:space="preserve"> </w:t>
      </w:r>
      <w:proofErr w:type="spellStart"/>
      <w:r w:rsidRPr="00432D8E">
        <w:rPr>
          <w:rFonts w:cs="Arial"/>
          <w:lang w:val="en-US"/>
        </w:rPr>
        <w:t>constante</w:t>
      </w:r>
      <w:proofErr w:type="spellEnd"/>
      <w:r w:rsidRPr="00432D8E">
        <w:rPr>
          <w:rFonts w:cs="Arial"/>
          <w:lang w:val="en-US"/>
        </w:rPr>
        <w:t xml:space="preserve"> </w:t>
      </w:r>
      <w:proofErr w:type="spellStart"/>
      <w:r w:rsidRPr="00432D8E">
        <w:rPr>
          <w:rFonts w:cs="Arial"/>
          <w:lang w:val="en-US"/>
        </w:rPr>
        <w:t>évolution</w:t>
      </w:r>
      <w:proofErr w:type="spellEnd"/>
      <w:r w:rsidRPr="00432D8E">
        <w:rPr>
          <w:rFonts w:cs="Arial"/>
          <w:lang w:val="en-US"/>
        </w:rPr>
        <w:t xml:space="preserve"> des </w:t>
      </w:r>
      <w:proofErr w:type="spellStart"/>
      <w:r w:rsidRPr="00432D8E">
        <w:rPr>
          <w:rFonts w:cs="Arial"/>
          <w:lang w:val="en-US"/>
        </w:rPr>
        <w:t>communautés</w:t>
      </w:r>
      <w:proofErr w:type="spellEnd"/>
      <w:r w:rsidRPr="00432D8E">
        <w:rPr>
          <w:rFonts w:cs="Arial"/>
          <w:lang w:val="en-US"/>
        </w:rPr>
        <w:t xml:space="preserve">, Mesago </w:t>
      </w:r>
      <w:proofErr w:type="spellStart"/>
      <w:r w:rsidRPr="00432D8E">
        <w:rPr>
          <w:rFonts w:cs="Arial"/>
          <w:lang w:val="en-US"/>
        </w:rPr>
        <w:t>crée</w:t>
      </w:r>
      <w:proofErr w:type="spellEnd"/>
      <w:r w:rsidRPr="00432D8E">
        <w:rPr>
          <w:rFonts w:cs="Arial"/>
          <w:lang w:val="en-US"/>
        </w:rPr>
        <w:t xml:space="preserve"> des conditions </w:t>
      </w:r>
      <w:proofErr w:type="spellStart"/>
      <w:r w:rsidRPr="00432D8E">
        <w:rPr>
          <w:rFonts w:cs="Arial"/>
          <w:lang w:val="en-US"/>
        </w:rPr>
        <w:t>idéales</w:t>
      </w:r>
      <w:proofErr w:type="spellEnd"/>
      <w:r w:rsidRPr="00432D8E">
        <w:rPr>
          <w:rFonts w:cs="Arial"/>
          <w:lang w:val="en-US"/>
        </w:rPr>
        <w:t xml:space="preserve"> grâce à des formats </w:t>
      </w:r>
      <w:proofErr w:type="spellStart"/>
      <w:r w:rsidRPr="00432D8E">
        <w:rPr>
          <w:rFonts w:cs="Arial"/>
          <w:lang w:val="en-US"/>
        </w:rPr>
        <w:t>porteurs</w:t>
      </w:r>
      <w:proofErr w:type="spellEnd"/>
      <w:r w:rsidRPr="00432D8E">
        <w:rPr>
          <w:rFonts w:cs="Arial"/>
          <w:lang w:val="en-US"/>
        </w:rPr>
        <w:t xml:space="preserve"> </w:t>
      </w:r>
      <w:proofErr w:type="spellStart"/>
      <w:r w:rsidRPr="00432D8E">
        <w:rPr>
          <w:rFonts w:cs="Arial"/>
          <w:lang w:val="en-US"/>
        </w:rPr>
        <w:t>d’avenir</w:t>
      </w:r>
      <w:proofErr w:type="spellEnd"/>
      <w:r w:rsidRPr="00432D8E">
        <w:rPr>
          <w:rFonts w:cs="Arial"/>
          <w:lang w:val="en-US"/>
        </w:rPr>
        <w:t xml:space="preserve"> - </w:t>
      </w:r>
      <w:proofErr w:type="spellStart"/>
      <w:r w:rsidRPr="00432D8E">
        <w:rPr>
          <w:rFonts w:cs="Arial"/>
          <w:lang w:val="en-US"/>
        </w:rPr>
        <w:t>avant</w:t>
      </w:r>
      <w:proofErr w:type="spellEnd"/>
      <w:r w:rsidRPr="00432D8E">
        <w:rPr>
          <w:rFonts w:cs="Arial"/>
          <w:lang w:val="en-US"/>
        </w:rPr>
        <w:t xml:space="preserve"> tout pour </w:t>
      </w:r>
      <w:proofErr w:type="spellStart"/>
      <w:r w:rsidRPr="00432D8E">
        <w:rPr>
          <w:rFonts w:cs="Arial"/>
          <w:lang w:val="en-US"/>
        </w:rPr>
        <w:t>renforcer</w:t>
      </w:r>
      <w:proofErr w:type="spellEnd"/>
      <w:r w:rsidRPr="00432D8E">
        <w:rPr>
          <w:rFonts w:cs="Arial"/>
          <w:lang w:val="en-US"/>
        </w:rPr>
        <w:t xml:space="preserve"> </w:t>
      </w:r>
      <w:proofErr w:type="spellStart"/>
      <w:r w:rsidRPr="00432D8E">
        <w:rPr>
          <w:rFonts w:cs="Arial"/>
          <w:lang w:val="en-US"/>
        </w:rPr>
        <w:t>d’efficacité</w:t>
      </w:r>
      <w:proofErr w:type="spellEnd"/>
      <w:r w:rsidRPr="00432D8E">
        <w:rPr>
          <w:rFonts w:cs="Arial"/>
          <w:lang w:val="en-US"/>
        </w:rPr>
        <w:t xml:space="preserve"> du réseau </w:t>
      </w:r>
      <w:proofErr w:type="spellStart"/>
      <w:r w:rsidRPr="00432D8E">
        <w:rPr>
          <w:rFonts w:cs="Arial"/>
          <w:lang w:val="en-US"/>
        </w:rPr>
        <w:t>autour</w:t>
      </w:r>
      <w:proofErr w:type="spellEnd"/>
      <w:r w:rsidRPr="00432D8E">
        <w:rPr>
          <w:rFonts w:cs="Arial"/>
          <w:lang w:val="en-US"/>
        </w:rPr>
        <w:t xml:space="preserve"> du globe et </w:t>
      </w:r>
      <w:proofErr w:type="spellStart"/>
      <w:r w:rsidRPr="00432D8E">
        <w:rPr>
          <w:rFonts w:cs="Arial"/>
          <w:lang w:val="en-US"/>
        </w:rPr>
        <w:t>être</w:t>
      </w:r>
      <w:proofErr w:type="spellEnd"/>
      <w:r w:rsidRPr="00432D8E">
        <w:rPr>
          <w:rFonts w:cs="Arial"/>
          <w:lang w:val="en-US"/>
        </w:rPr>
        <w:t xml:space="preserve"> </w:t>
      </w:r>
      <w:proofErr w:type="spellStart"/>
      <w:r w:rsidRPr="00432D8E">
        <w:rPr>
          <w:rFonts w:cs="Arial"/>
          <w:lang w:val="en-US"/>
        </w:rPr>
        <w:t>toujours</w:t>
      </w:r>
      <w:proofErr w:type="spellEnd"/>
      <w:r w:rsidRPr="00432D8E">
        <w:rPr>
          <w:rFonts w:cs="Arial"/>
          <w:lang w:val="en-US"/>
        </w:rPr>
        <w:t xml:space="preserve"> au courant des </w:t>
      </w:r>
      <w:proofErr w:type="spellStart"/>
      <w:r w:rsidRPr="00432D8E">
        <w:rPr>
          <w:rFonts w:cs="Arial"/>
          <w:lang w:val="en-US"/>
        </w:rPr>
        <w:t>dernières</w:t>
      </w:r>
      <w:proofErr w:type="spellEnd"/>
      <w:r w:rsidRPr="00432D8E">
        <w:rPr>
          <w:rFonts w:cs="Arial"/>
          <w:lang w:val="en-US"/>
        </w:rPr>
        <w:t xml:space="preserve"> </w:t>
      </w:r>
      <w:proofErr w:type="spellStart"/>
      <w:r w:rsidRPr="00432D8E">
        <w:rPr>
          <w:rFonts w:cs="Arial"/>
          <w:lang w:val="en-US"/>
        </w:rPr>
        <w:t>évolutions</w:t>
      </w:r>
      <w:proofErr w:type="spellEnd"/>
      <w:r w:rsidRPr="00432D8E">
        <w:rPr>
          <w:rFonts w:cs="Arial"/>
          <w:lang w:val="en-US"/>
        </w:rPr>
        <w:t xml:space="preserve">. Fidèle à la devise de </w:t>
      </w:r>
      <w:proofErr w:type="spellStart"/>
      <w:proofErr w:type="gramStart"/>
      <w:r w:rsidRPr="00432D8E">
        <w:rPr>
          <w:rFonts w:cs="Arial"/>
          <w:lang w:val="en-US"/>
        </w:rPr>
        <w:t>l’entreprise</w:t>
      </w:r>
      <w:proofErr w:type="spellEnd"/>
      <w:r w:rsidRPr="00432D8E">
        <w:rPr>
          <w:rFonts w:cs="Arial"/>
          <w:lang w:val="en-US"/>
        </w:rPr>
        <w:t xml:space="preserve"> :</w:t>
      </w:r>
      <w:proofErr w:type="gramEnd"/>
      <w:r w:rsidRPr="00432D8E">
        <w:rPr>
          <w:rFonts w:cs="Arial"/>
          <w:lang w:val="en-US"/>
        </w:rPr>
        <w:t xml:space="preserve"> « Connecting bright minds ».</w:t>
      </w:r>
    </w:p>
    <w:p w14:paraId="0ADDE4AE" w14:textId="77777777" w:rsidR="00864906" w:rsidRPr="00A8782A" w:rsidRDefault="00864906" w:rsidP="00864906">
      <w:pPr>
        <w:autoSpaceDE w:val="0"/>
        <w:autoSpaceDN w:val="0"/>
        <w:adjustRightInd w:val="0"/>
        <w:rPr>
          <w:rFonts w:cs="Arial"/>
          <w:lang w:val="de-DE"/>
        </w:rPr>
      </w:pPr>
      <w:r w:rsidRPr="00432D8E">
        <w:rPr>
          <w:rFonts w:cs="Arial"/>
          <w:lang w:val="en-US"/>
        </w:rPr>
        <w:t xml:space="preserve">Membre du </w:t>
      </w:r>
      <w:proofErr w:type="spellStart"/>
      <w:r w:rsidRPr="00432D8E">
        <w:rPr>
          <w:rFonts w:cs="Arial"/>
          <w:lang w:val="en-US"/>
        </w:rPr>
        <w:t>groupe</w:t>
      </w:r>
      <w:proofErr w:type="spellEnd"/>
      <w:r w:rsidRPr="00432D8E">
        <w:rPr>
          <w:rFonts w:cs="Arial"/>
          <w:lang w:val="en-US"/>
        </w:rPr>
        <w:t xml:space="preserve"> Messe Frankfurt, Mesago </w:t>
      </w:r>
      <w:proofErr w:type="spellStart"/>
      <w:r w:rsidRPr="00432D8E">
        <w:rPr>
          <w:rFonts w:cs="Arial"/>
          <w:lang w:val="en-US"/>
        </w:rPr>
        <w:t>emploie</w:t>
      </w:r>
      <w:proofErr w:type="spellEnd"/>
      <w:r w:rsidRPr="00432D8E">
        <w:rPr>
          <w:rFonts w:cs="Arial"/>
          <w:lang w:val="en-US"/>
        </w:rPr>
        <w:t xml:space="preserve"> environ 170 </w:t>
      </w:r>
      <w:proofErr w:type="spellStart"/>
      <w:r w:rsidRPr="00432D8E">
        <w:rPr>
          <w:rFonts w:cs="Arial"/>
          <w:lang w:val="en-US"/>
        </w:rPr>
        <w:t>personnes</w:t>
      </w:r>
      <w:proofErr w:type="spellEnd"/>
      <w:r w:rsidRPr="00432D8E">
        <w:rPr>
          <w:rFonts w:cs="Arial"/>
          <w:lang w:val="en-US"/>
        </w:rPr>
        <w:t xml:space="preserve"> à son </w:t>
      </w:r>
      <w:proofErr w:type="spellStart"/>
      <w:r w:rsidRPr="00432D8E">
        <w:rPr>
          <w:rFonts w:cs="Arial"/>
          <w:lang w:val="en-US"/>
        </w:rPr>
        <w:t>siège</w:t>
      </w:r>
      <w:proofErr w:type="spellEnd"/>
      <w:r w:rsidRPr="00432D8E">
        <w:rPr>
          <w:rFonts w:cs="Arial"/>
          <w:lang w:val="en-US"/>
        </w:rPr>
        <w:t xml:space="preserve"> social de Stuttgart. </w:t>
      </w:r>
      <w:r w:rsidRPr="00432D8E">
        <w:rPr>
          <w:rFonts w:cs="Arial"/>
          <w:lang w:val="de-DE"/>
        </w:rPr>
        <w:t>(</w:t>
      </w:r>
      <w:hyperlink r:id="rId16" w:history="1">
        <w:r w:rsidRPr="00432D8E">
          <w:rPr>
            <w:rStyle w:val="Hyperlink"/>
            <w:rFonts w:cs="Arial"/>
            <w:lang w:val="de-DE"/>
          </w:rPr>
          <w:t>mesago.com</w:t>
        </w:r>
      </w:hyperlink>
      <w:r w:rsidRPr="00432D8E">
        <w:rPr>
          <w:rFonts w:cs="Arial"/>
          <w:lang w:val="de-DE"/>
        </w:rPr>
        <w:t>)</w:t>
      </w:r>
    </w:p>
    <w:p w14:paraId="7D9AA4F3" w14:textId="77777777" w:rsidR="00864906" w:rsidRPr="008B2F45" w:rsidRDefault="00864906" w:rsidP="00864906">
      <w:pPr>
        <w:pStyle w:val="Heading4"/>
        <w:rPr>
          <w:rFonts w:eastAsia="Times New Roman"/>
          <w:lang w:val="de-DE"/>
        </w:rPr>
      </w:pPr>
      <w:r>
        <w:rPr>
          <w:rFonts w:eastAsia="Times New Roman"/>
          <w:bCs/>
          <w:lang w:val="fr-FR"/>
        </w:rPr>
        <w:t>Informations générales sur</w:t>
      </w:r>
      <w:r w:rsidRPr="00A8782A">
        <w:rPr>
          <w:rFonts w:eastAsia="Times New Roman"/>
          <w:lang w:val="de-DE"/>
        </w:rPr>
        <w:t xml:space="preserve"> </w:t>
      </w:r>
      <w:r w:rsidRPr="008B2F45">
        <w:rPr>
          <w:rFonts w:eastAsia="Times New Roman"/>
          <w:lang w:val="de-DE"/>
        </w:rPr>
        <w:t>Messe Frankfurt</w:t>
      </w:r>
    </w:p>
    <w:p w14:paraId="30B6F1E5" w14:textId="77777777" w:rsidR="00864906" w:rsidRPr="008B2F45" w:rsidRDefault="00864906" w:rsidP="00864906">
      <w:pPr>
        <w:pStyle w:val="Continuoustext"/>
      </w:pPr>
      <w:hyperlink r:id="rId17" w:history="1">
        <w:r w:rsidRPr="008B2F45">
          <w:rPr>
            <w:rStyle w:val="Hyperlink"/>
          </w:rPr>
          <w:t>www.messefrankfurt.com/background-information</w:t>
        </w:r>
      </w:hyperlink>
    </w:p>
    <w:p w14:paraId="756A9C27" w14:textId="77777777" w:rsidR="00864906" w:rsidRPr="008B2F45" w:rsidRDefault="00864906" w:rsidP="00864906">
      <w:pPr>
        <w:pStyle w:val="Heading4"/>
        <w:rPr>
          <w:rFonts w:eastAsia="Times New Roman"/>
          <w:lang w:val="de-DE"/>
        </w:rPr>
      </w:pPr>
      <w:r>
        <w:rPr>
          <w:rFonts w:eastAsia="Times New Roman"/>
          <w:bCs/>
          <w:iCs w:val="0"/>
          <w:lang w:val="fr-FR"/>
        </w:rPr>
        <w:t>Durabilité chez</w:t>
      </w:r>
      <w:r w:rsidRPr="00A8782A">
        <w:rPr>
          <w:rFonts w:eastAsia="Times New Roman"/>
          <w:lang w:val="de-DE"/>
        </w:rPr>
        <w:t xml:space="preserve"> </w:t>
      </w:r>
      <w:r w:rsidRPr="008B2F45">
        <w:rPr>
          <w:rFonts w:eastAsia="Times New Roman"/>
          <w:lang w:val="de-DE"/>
        </w:rPr>
        <w:t>Messe Frankfurt</w:t>
      </w:r>
    </w:p>
    <w:p w14:paraId="15F58CB1" w14:textId="77777777" w:rsidR="00864906" w:rsidRPr="00AF2C83" w:rsidRDefault="00864906" w:rsidP="00864906">
      <w:pPr>
        <w:pStyle w:val="Continuoustext"/>
        <w:rPr>
          <w:lang w:val="en-US"/>
        </w:rPr>
      </w:pPr>
      <w:hyperlink r:id="rId18" w:anchor="sustainability" w:history="1">
        <w:r>
          <w:rPr>
            <w:rStyle w:val="Hyperlink"/>
            <w:lang w:val="en-US"/>
          </w:rPr>
          <w:t>www.messefrankfurt.com/sustainability-information</w:t>
        </w:r>
      </w:hyperlink>
    </w:p>
    <w:p w14:paraId="2F2E89B5" w14:textId="40920177" w:rsidR="00B36757" w:rsidRPr="00A6682E" w:rsidRDefault="00B36757" w:rsidP="00864906">
      <w:pPr>
        <w:pStyle w:val="Continuoustext"/>
        <w:rPr>
          <w:lang w:val="fr-FR"/>
        </w:rPr>
      </w:pPr>
    </w:p>
    <w:sectPr w:rsidR="00B36757" w:rsidRPr="00A668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74DE"/>
    <w:multiLevelType w:val="hybridMultilevel"/>
    <w:tmpl w:val="5130F7B4"/>
    <w:lvl w:ilvl="0" w:tplc="611E178C">
      <w:start w:val="1"/>
      <w:numFmt w:val="bullet"/>
      <w:lvlText w:val=""/>
      <w:lvlJc w:val="left"/>
      <w:pPr>
        <w:tabs>
          <w:tab w:val="num" w:pos="720"/>
        </w:tabs>
        <w:ind w:left="720" w:hanging="360"/>
      </w:pPr>
      <w:rPr>
        <w:rFonts w:ascii="Wingdings" w:hAnsi="Wingdings" w:hint="default"/>
      </w:rPr>
    </w:lvl>
    <w:lvl w:ilvl="1" w:tplc="95F447FC" w:tentative="1">
      <w:start w:val="1"/>
      <w:numFmt w:val="bullet"/>
      <w:lvlText w:val=""/>
      <w:lvlJc w:val="left"/>
      <w:pPr>
        <w:tabs>
          <w:tab w:val="num" w:pos="1440"/>
        </w:tabs>
        <w:ind w:left="1440" w:hanging="360"/>
      </w:pPr>
      <w:rPr>
        <w:rFonts w:ascii="Wingdings" w:hAnsi="Wingdings" w:hint="default"/>
      </w:rPr>
    </w:lvl>
    <w:lvl w:ilvl="2" w:tplc="ECE6FD06" w:tentative="1">
      <w:start w:val="1"/>
      <w:numFmt w:val="bullet"/>
      <w:lvlText w:val=""/>
      <w:lvlJc w:val="left"/>
      <w:pPr>
        <w:tabs>
          <w:tab w:val="num" w:pos="2160"/>
        </w:tabs>
        <w:ind w:left="2160" w:hanging="360"/>
      </w:pPr>
      <w:rPr>
        <w:rFonts w:ascii="Wingdings" w:hAnsi="Wingdings" w:hint="default"/>
      </w:rPr>
    </w:lvl>
    <w:lvl w:ilvl="3" w:tplc="6C72EE84" w:tentative="1">
      <w:start w:val="1"/>
      <w:numFmt w:val="bullet"/>
      <w:lvlText w:val=""/>
      <w:lvlJc w:val="left"/>
      <w:pPr>
        <w:tabs>
          <w:tab w:val="num" w:pos="2880"/>
        </w:tabs>
        <w:ind w:left="2880" w:hanging="360"/>
      </w:pPr>
      <w:rPr>
        <w:rFonts w:ascii="Wingdings" w:hAnsi="Wingdings" w:hint="default"/>
      </w:rPr>
    </w:lvl>
    <w:lvl w:ilvl="4" w:tplc="E94454FA" w:tentative="1">
      <w:start w:val="1"/>
      <w:numFmt w:val="bullet"/>
      <w:lvlText w:val=""/>
      <w:lvlJc w:val="left"/>
      <w:pPr>
        <w:tabs>
          <w:tab w:val="num" w:pos="3600"/>
        </w:tabs>
        <w:ind w:left="3600" w:hanging="360"/>
      </w:pPr>
      <w:rPr>
        <w:rFonts w:ascii="Wingdings" w:hAnsi="Wingdings" w:hint="default"/>
      </w:rPr>
    </w:lvl>
    <w:lvl w:ilvl="5" w:tplc="7C740384" w:tentative="1">
      <w:start w:val="1"/>
      <w:numFmt w:val="bullet"/>
      <w:lvlText w:val=""/>
      <w:lvlJc w:val="left"/>
      <w:pPr>
        <w:tabs>
          <w:tab w:val="num" w:pos="4320"/>
        </w:tabs>
        <w:ind w:left="4320" w:hanging="360"/>
      </w:pPr>
      <w:rPr>
        <w:rFonts w:ascii="Wingdings" w:hAnsi="Wingdings" w:hint="default"/>
      </w:rPr>
    </w:lvl>
    <w:lvl w:ilvl="6" w:tplc="18A8262C" w:tentative="1">
      <w:start w:val="1"/>
      <w:numFmt w:val="bullet"/>
      <w:lvlText w:val=""/>
      <w:lvlJc w:val="left"/>
      <w:pPr>
        <w:tabs>
          <w:tab w:val="num" w:pos="5040"/>
        </w:tabs>
        <w:ind w:left="5040" w:hanging="360"/>
      </w:pPr>
      <w:rPr>
        <w:rFonts w:ascii="Wingdings" w:hAnsi="Wingdings" w:hint="default"/>
      </w:rPr>
    </w:lvl>
    <w:lvl w:ilvl="7" w:tplc="E37A4CE6" w:tentative="1">
      <w:start w:val="1"/>
      <w:numFmt w:val="bullet"/>
      <w:lvlText w:val=""/>
      <w:lvlJc w:val="left"/>
      <w:pPr>
        <w:tabs>
          <w:tab w:val="num" w:pos="5760"/>
        </w:tabs>
        <w:ind w:left="5760" w:hanging="360"/>
      </w:pPr>
      <w:rPr>
        <w:rFonts w:ascii="Wingdings" w:hAnsi="Wingdings" w:hint="default"/>
      </w:rPr>
    </w:lvl>
    <w:lvl w:ilvl="8" w:tplc="8460DA7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D496F"/>
    <w:multiLevelType w:val="hybridMultilevel"/>
    <w:tmpl w:val="FAE6FD88"/>
    <w:lvl w:ilvl="0" w:tplc="E48A2B62">
      <w:start w:val="1"/>
      <w:numFmt w:val="bullet"/>
      <w:lvlText w:val=""/>
      <w:lvlJc w:val="left"/>
      <w:pPr>
        <w:tabs>
          <w:tab w:val="num" w:pos="862"/>
        </w:tabs>
        <w:ind w:left="862" w:hanging="360"/>
      </w:pPr>
      <w:rPr>
        <w:rFonts w:ascii="Wingdings" w:hAnsi="Wingdings" w:hint="default"/>
      </w:rPr>
    </w:lvl>
    <w:lvl w:ilvl="1" w:tplc="C81C8EFC" w:tentative="1">
      <w:start w:val="1"/>
      <w:numFmt w:val="bullet"/>
      <w:lvlText w:val=""/>
      <w:lvlJc w:val="left"/>
      <w:pPr>
        <w:tabs>
          <w:tab w:val="num" w:pos="1582"/>
        </w:tabs>
        <w:ind w:left="1582" w:hanging="360"/>
      </w:pPr>
      <w:rPr>
        <w:rFonts w:ascii="Wingdings" w:hAnsi="Wingdings" w:hint="default"/>
      </w:rPr>
    </w:lvl>
    <w:lvl w:ilvl="2" w:tplc="F91C4C4E" w:tentative="1">
      <w:start w:val="1"/>
      <w:numFmt w:val="bullet"/>
      <w:lvlText w:val=""/>
      <w:lvlJc w:val="left"/>
      <w:pPr>
        <w:tabs>
          <w:tab w:val="num" w:pos="2302"/>
        </w:tabs>
        <w:ind w:left="2302" w:hanging="360"/>
      </w:pPr>
      <w:rPr>
        <w:rFonts w:ascii="Wingdings" w:hAnsi="Wingdings" w:hint="default"/>
      </w:rPr>
    </w:lvl>
    <w:lvl w:ilvl="3" w:tplc="DAFCAA42" w:tentative="1">
      <w:start w:val="1"/>
      <w:numFmt w:val="bullet"/>
      <w:lvlText w:val=""/>
      <w:lvlJc w:val="left"/>
      <w:pPr>
        <w:tabs>
          <w:tab w:val="num" w:pos="3022"/>
        </w:tabs>
        <w:ind w:left="3022" w:hanging="360"/>
      </w:pPr>
      <w:rPr>
        <w:rFonts w:ascii="Wingdings" w:hAnsi="Wingdings" w:hint="default"/>
      </w:rPr>
    </w:lvl>
    <w:lvl w:ilvl="4" w:tplc="42669C2E" w:tentative="1">
      <w:start w:val="1"/>
      <w:numFmt w:val="bullet"/>
      <w:lvlText w:val=""/>
      <w:lvlJc w:val="left"/>
      <w:pPr>
        <w:tabs>
          <w:tab w:val="num" w:pos="3742"/>
        </w:tabs>
        <w:ind w:left="3742" w:hanging="360"/>
      </w:pPr>
      <w:rPr>
        <w:rFonts w:ascii="Wingdings" w:hAnsi="Wingdings" w:hint="default"/>
      </w:rPr>
    </w:lvl>
    <w:lvl w:ilvl="5" w:tplc="10CA6CFC" w:tentative="1">
      <w:start w:val="1"/>
      <w:numFmt w:val="bullet"/>
      <w:lvlText w:val=""/>
      <w:lvlJc w:val="left"/>
      <w:pPr>
        <w:tabs>
          <w:tab w:val="num" w:pos="4462"/>
        </w:tabs>
        <w:ind w:left="4462" w:hanging="360"/>
      </w:pPr>
      <w:rPr>
        <w:rFonts w:ascii="Wingdings" w:hAnsi="Wingdings" w:hint="default"/>
      </w:rPr>
    </w:lvl>
    <w:lvl w:ilvl="6" w:tplc="683EAAF4" w:tentative="1">
      <w:start w:val="1"/>
      <w:numFmt w:val="bullet"/>
      <w:lvlText w:val=""/>
      <w:lvlJc w:val="left"/>
      <w:pPr>
        <w:tabs>
          <w:tab w:val="num" w:pos="5182"/>
        </w:tabs>
        <w:ind w:left="5182" w:hanging="360"/>
      </w:pPr>
      <w:rPr>
        <w:rFonts w:ascii="Wingdings" w:hAnsi="Wingdings" w:hint="default"/>
      </w:rPr>
    </w:lvl>
    <w:lvl w:ilvl="7" w:tplc="CA583252" w:tentative="1">
      <w:start w:val="1"/>
      <w:numFmt w:val="bullet"/>
      <w:lvlText w:val=""/>
      <w:lvlJc w:val="left"/>
      <w:pPr>
        <w:tabs>
          <w:tab w:val="num" w:pos="5902"/>
        </w:tabs>
        <w:ind w:left="5902" w:hanging="360"/>
      </w:pPr>
      <w:rPr>
        <w:rFonts w:ascii="Wingdings" w:hAnsi="Wingdings" w:hint="default"/>
      </w:rPr>
    </w:lvl>
    <w:lvl w:ilvl="8" w:tplc="E67EF95A"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36437085"/>
    <w:multiLevelType w:val="hybridMultilevel"/>
    <w:tmpl w:val="FE943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F07BB7"/>
    <w:multiLevelType w:val="hybridMultilevel"/>
    <w:tmpl w:val="D77EB05A"/>
    <w:lvl w:ilvl="0" w:tplc="04070001">
      <w:start w:val="1"/>
      <w:numFmt w:val="bullet"/>
      <w:lvlText w:val=""/>
      <w:lvlJc w:val="left"/>
      <w:pPr>
        <w:ind w:left="862" w:hanging="360"/>
      </w:pPr>
      <w:rPr>
        <w:rFonts w:ascii="Symbol" w:hAnsi="Symbol" w:hint="default"/>
      </w:rPr>
    </w:lvl>
    <w:lvl w:ilvl="1" w:tplc="04070001">
      <w:start w:val="1"/>
      <w:numFmt w:val="bullet"/>
      <w:lvlText w:val=""/>
      <w:lvlJc w:val="left"/>
      <w:pPr>
        <w:ind w:left="1582" w:hanging="360"/>
      </w:pPr>
      <w:rPr>
        <w:rFonts w:ascii="Symbol" w:hAnsi="Symbol" w:hint="default"/>
      </w:rPr>
    </w:lvl>
    <w:lvl w:ilvl="2" w:tplc="04070005">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4" w15:restartNumberingAfterBreak="0">
    <w:nsid w:val="4EA676DA"/>
    <w:multiLevelType w:val="multilevel"/>
    <w:tmpl w:val="9748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542C41"/>
    <w:multiLevelType w:val="hybridMultilevel"/>
    <w:tmpl w:val="E900474A"/>
    <w:lvl w:ilvl="0" w:tplc="56AEC074">
      <w:start w:val="1"/>
      <w:numFmt w:val="bullet"/>
      <w:lvlText w:val=""/>
      <w:lvlJc w:val="left"/>
      <w:pPr>
        <w:ind w:left="1440" w:hanging="360"/>
      </w:pPr>
      <w:rPr>
        <w:rFonts w:ascii="Symbol" w:hAnsi="Symbol"/>
      </w:rPr>
    </w:lvl>
    <w:lvl w:ilvl="1" w:tplc="B5726972">
      <w:start w:val="1"/>
      <w:numFmt w:val="bullet"/>
      <w:lvlText w:val=""/>
      <w:lvlJc w:val="left"/>
      <w:pPr>
        <w:ind w:left="1440" w:hanging="360"/>
      </w:pPr>
      <w:rPr>
        <w:rFonts w:ascii="Symbol" w:hAnsi="Symbol"/>
      </w:rPr>
    </w:lvl>
    <w:lvl w:ilvl="2" w:tplc="C8980872">
      <w:start w:val="1"/>
      <w:numFmt w:val="bullet"/>
      <w:lvlText w:val=""/>
      <w:lvlJc w:val="left"/>
      <w:pPr>
        <w:ind w:left="1440" w:hanging="360"/>
      </w:pPr>
      <w:rPr>
        <w:rFonts w:ascii="Symbol" w:hAnsi="Symbol"/>
      </w:rPr>
    </w:lvl>
    <w:lvl w:ilvl="3" w:tplc="812256A8">
      <w:start w:val="1"/>
      <w:numFmt w:val="bullet"/>
      <w:lvlText w:val=""/>
      <w:lvlJc w:val="left"/>
      <w:pPr>
        <w:ind w:left="1440" w:hanging="360"/>
      </w:pPr>
      <w:rPr>
        <w:rFonts w:ascii="Symbol" w:hAnsi="Symbol"/>
      </w:rPr>
    </w:lvl>
    <w:lvl w:ilvl="4" w:tplc="F79E27AE">
      <w:start w:val="1"/>
      <w:numFmt w:val="bullet"/>
      <w:lvlText w:val=""/>
      <w:lvlJc w:val="left"/>
      <w:pPr>
        <w:ind w:left="1440" w:hanging="360"/>
      </w:pPr>
      <w:rPr>
        <w:rFonts w:ascii="Symbol" w:hAnsi="Symbol"/>
      </w:rPr>
    </w:lvl>
    <w:lvl w:ilvl="5" w:tplc="AE848E5E">
      <w:start w:val="1"/>
      <w:numFmt w:val="bullet"/>
      <w:lvlText w:val=""/>
      <w:lvlJc w:val="left"/>
      <w:pPr>
        <w:ind w:left="1440" w:hanging="360"/>
      </w:pPr>
      <w:rPr>
        <w:rFonts w:ascii="Symbol" w:hAnsi="Symbol"/>
      </w:rPr>
    </w:lvl>
    <w:lvl w:ilvl="6" w:tplc="4EE2A6AA">
      <w:start w:val="1"/>
      <w:numFmt w:val="bullet"/>
      <w:lvlText w:val=""/>
      <w:lvlJc w:val="left"/>
      <w:pPr>
        <w:ind w:left="1440" w:hanging="360"/>
      </w:pPr>
      <w:rPr>
        <w:rFonts w:ascii="Symbol" w:hAnsi="Symbol"/>
      </w:rPr>
    </w:lvl>
    <w:lvl w:ilvl="7" w:tplc="73D42A2A">
      <w:start w:val="1"/>
      <w:numFmt w:val="bullet"/>
      <w:lvlText w:val=""/>
      <w:lvlJc w:val="left"/>
      <w:pPr>
        <w:ind w:left="1440" w:hanging="360"/>
      </w:pPr>
      <w:rPr>
        <w:rFonts w:ascii="Symbol" w:hAnsi="Symbol"/>
      </w:rPr>
    </w:lvl>
    <w:lvl w:ilvl="8" w:tplc="FC5A9706">
      <w:start w:val="1"/>
      <w:numFmt w:val="bullet"/>
      <w:lvlText w:val=""/>
      <w:lvlJc w:val="left"/>
      <w:pPr>
        <w:ind w:left="1440" w:hanging="360"/>
      </w:pPr>
      <w:rPr>
        <w:rFonts w:ascii="Symbol" w:hAnsi="Symbol"/>
      </w:rPr>
    </w:lvl>
  </w:abstractNum>
  <w:abstractNum w:abstractNumId="6" w15:restartNumberingAfterBreak="0">
    <w:nsid w:val="5D973E83"/>
    <w:multiLevelType w:val="hybridMultilevel"/>
    <w:tmpl w:val="C5F4CD1E"/>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7" w15:restartNumberingAfterBreak="0">
    <w:nsid w:val="605435B1"/>
    <w:multiLevelType w:val="multilevel"/>
    <w:tmpl w:val="17B6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171B78"/>
    <w:multiLevelType w:val="multilevel"/>
    <w:tmpl w:val="226C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0544A"/>
    <w:multiLevelType w:val="multilevel"/>
    <w:tmpl w:val="A396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F12CE4"/>
    <w:multiLevelType w:val="hybridMultilevel"/>
    <w:tmpl w:val="DB4234E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1" w15:restartNumberingAfterBreak="0">
    <w:nsid w:val="798C4CC7"/>
    <w:multiLevelType w:val="hybridMultilevel"/>
    <w:tmpl w:val="565C6C26"/>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2" w15:restartNumberingAfterBreak="0">
    <w:nsid w:val="7BE5578C"/>
    <w:multiLevelType w:val="hybridMultilevel"/>
    <w:tmpl w:val="E040BB86"/>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num w:numId="1" w16cid:durableId="777725392">
    <w:abstractNumId w:val="2"/>
  </w:num>
  <w:num w:numId="2" w16cid:durableId="1935358449">
    <w:abstractNumId w:val="5"/>
  </w:num>
  <w:num w:numId="3" w16cid:durableId="1960911889">
    <w:abstractNumId w:val="8"/>
  </w:num>
  <w:num w:numId="4" w16cid:durableId="2088115062">
    <w:abstractNumId w:val="4"/>
  </w:num>
  <w:num w:numId="5" w16cid:durableId="1420910929">
    <w:abstractNumId w:val="1"/>
  </w:num>
  <w:num w:numId="6" w16cid:durableId="378668613">
    <w:abstractNumId w:val="0"/>
  </w:num>
  <w:num w:numId="7" w16cid:durableId="1501892955">
    <w:abstractNumId w:val="10"/>
  </w:num>
  <w:num w:numId="8" w16cid:durableId="2020351368">
    <w:abstractNumId w:val="7"/>
  </w:num>
  <w:num w:numId="9" w16cid:durableId="1786776287">
    <w:abstractNumId w:val="3"/>
  </w:num>
  <w:num w:numId="10" w16cid:durableId="1851484920">
    <w:abstractNumId w:val="11"/>
  </w:num>
  <w:num w:numId="11" w16cid:durableId="2117363571">
    <w:abstractNumId w:val="9"/>
  </w:num>
  <w:num w:numId="12" w16cid:durableId="1448506655">
    <w:abstractNumId w:val="12"/>
  </w:num>
  <w:num w:numId="13" w16cid:durableId="2130857077">
    <w:abstractNumId w:val="6"/>
  </w:num>
  <w:num w:numId="14" w16cid:durableId="2021732187">
    <w:abstractNumId w:val="12"/>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0D3B"/>
    <w:rsid w:val="00000FC2"/>
    <w:rsid w:val="0000666D"/>
    <w:rsid w:val="00012BD5"/>
    <w:rsid w:val="00015919"/>
    <w:rsid w:val="00020EB1"/>
    <w:rsid w:val="00020FA3"/>
    <w:rsid w:val="00022145"/>
    <w:rsid w:val="00027A61"/>
    <w:rsid w:val="00030C14"/>
    <w:rsid w:val="000443A4"/>
    <w:rsid w:val="00074A9E"/>
    <w:rsid w:val="00076FCE"/>
    <w:rsid w:val="000A00D4"/>
    <w:rsid w:val="000A0BA0"/>
    <w:rsid w:val="000A655B"/>
    <w:rsid w:val="000B46A3"/>
    <w:rsid w:val="000C6772"/>
    <w:rsid w:val="000C6C69"/>
    <w:rsid w:val="000D1B0F"/>
    <w:rsid w:val="000D5BFC"/>
    <w:rsid w:val="000D7791"/>
    <w:rsid w:val="000E683D"/>
    <w:rsid w:val="000F4D42"/>
    <w:rsid w:val="00105788"/>
    <w:rsid w:val="00121B91"/>
    <w:rsid w:val="00123F65"/>
    <w:rsid w:val="00131FFA"/>
    <w:rsid w:val="00137DA1"/>
    <w:rsid w:val="001432C2"/>
    <w:rsid w:val="00146A7E"/>
    <w:rsid w:val="001533D9"/>
    <w:rsid w:val="00161D7A"/>
    <w:rsid w:val="00166B37"/>
    <w:rsid w:val="00170A9F"/>
    <w:rsid w:val="001746F3"/>
    <w:rsid w:val="001939ED"/>
    <w:rsid w:val="001C799C"/>
    <w:rsid w:val="001D0C5D"/>
    <w:rsid w:val="001F14E5"/>
    <w:rsid w:val="002037A3"/>
    <w:rsid w:val="00221135"/>
    <w:rsid w:val="00222267"/>
    <w:rsid w:val="00225F93"/>
    <w:rsid w:val="0023133C"/>
    <w:rsid w:val="00240018"/>
    <w:rsid w:val="00247B78"/>
    <w:rsid w:val="002546A3"/>
    <w:rsid w:val="002757C9"/>
    <w:rsid w:val="00281D02"/>
    <w:rsid w:val="00282497"/>
    <w:rsid w:val="00295724"/>
    <w:rsid w:val="002A03C2"/>
    <w:rsid w:val="002A4052"/>
    <w:rsid w:val="002B0A20"/>
    <w:rsid w:val="002C7048"/>
    <w:rsid w:val="002D23F5"/>
    <w:rsid w:val="002D4502"/>
    <w:rsid w:val="002E34CE"/>
    <w:rsid w:val="002F2645"/>
    <w:rsid w:val="003055DB"/>
    <w:rsid w:val="00306F83"/>
    <w:rsid w:val="003179CF"/>
    <w:rsid w:val="0032688C"/>
    <w:rsid w:val="00331922"/>
    <w:rsid w:val="003467C0"/>
    <w:rsid w:val="00350C00"/>
    <w:rsid w:val="00355A7E"/>
    <w:rsid w:val="00363F18"/>
    <w:rsid w:val="00383687"/>
    <w:rsid w:val="003871B3"/>
    <w:rsid w:val="003902B2"/>
    <w:rsid w:val="003A2D40"/>
    <w:rsid w:val="003A4F8E"/>
    <w:rsid w:val="003C3C91"/>
    <w:rsid w:val="003C4BD0"/>
    <w:rsid w:val="003C504C"/>
    <w:rsid w:val="003D2ECC"/>
    <w:rsid w:val="003D767A"/>
    <w:rsid w:val="003F4E5B"/>
    <w:rsid w:val="003F716F"/>
    <w:rsid w:val="004010AC"/>
    <w:rsid w:val="0042362C"/>
    <w:rsid w:val="00424857"/>
    <w:rsid w:val="004252F6"/>
    <w:rsid w:val="0043456A"/>
    <w:rsid w:val="00443F19"/>
    <w:rsid w:val="0045113D"/>
    <w:rsid w:val="00467388"/>
    <w:rsid w:val="00484385"/>
    <w:rsid w:val="0049137E"/>
    <w:rsid w:val="00493E4E"/>
    <w:rsid w:val="004956ED"/>
    <w:rsid w:val="004A1916"/>
    <w:rsid w:val="004E00C3"/>
    <w:rsid w:val="004F1D64"/>
    <w:rsid w:val="00505759"/>
    <w:rsid w:val="0052326E"/>
    <w:rsid w:val="00523505"/>
    <w:rsid w:val="00523EC3"/>
    <w:rsid w:val="00536FE2"/>
    <w:rsid w:val="00540045"/>
    <w:rsid w:val="00555975"/>
    <w:rsid w:val="00566B83"/>
    <w:rsid w:val="0057047B"/>
    <w:rsid w:val="0057094E"/>
    <w:rsid w:val="0058253E"/>
    <w:rsid w:val="005855F0"/>
    <w:rsid w:val="00585A1E"/>
    <w:rsid w:val="005A0FA1"/>
    <w:rsid w:val="005A13EF"/>
    <w:rsid w:val="005B2BAD"/>
    <w:rsid w:val="005B33FB"/>
    <w:rsid w:val="005D1FBE"/>
    <w:rsid w:val="005E3C63"/>
    <w:rsid w:val="005F03AA"/>
    <w:rsid w:val="005F13EC"/>
    <w:rsid w:val="00605FB9"/>
    <w:rsid w:val="00620DFF"/>
    <w:rsid w:val="006241DE"/>
    <w:rsid w:val="00633CAD"/>
    <w:rsid w:val="0063669F"/>
    <w:rsid w:val="00641AD8"/>
    <w:rsid w:val="00664043"/>
    <w:rsid w:val="00673621"/>
    <w:rsid w:val="006850F5"/>
    <w:rsid w:val="00696BE5"/>
    <w:rsid w:val="006A1728"/>
    <w:rsid w:val="006A698F"/>
    <w:rsid w:val="006B3DB0"/>
    <w:rsid w:val="006C1BE0"/>
    <w:rsid w:val="006C1E26"/>
    <w:rsid w:val="006C1E2F"/>
    <w:rsid w:val="006C6DCE"/>
    <w:rsid w:val="006E7340"/>
    <w:rsid w:val="006F3852"/>
    <w:rsid w:val="006F5AF4"/>
    <w:rsid w:val="00701D02"/>
    <w:rsid w:val="0070552F"/>
    <w:rsid w:val="00710E0D"/>
    <w:rsid w:val="00714D37"/>
    <w:rsid w:val="00726822"/>
    <w:rsid w:val="00732920"/>
    <w:rsid w:val="00753250"/>
    <w:rsid w:val="0076139D"/>
    <w:rsid w:val="00765A75"/>
    <w:rsid w:val="00765F4E"/>
    <w:rsid w:val="00782918"/>
    <w:rsid w:val="00787008"/>
    <w:rsid w:val="0078718F"/>
    <w:rsid w:val="00793455"/>
    <w:rsid w:val="007B2F67"/>
    <w:rsid w:val="007B3A1C"/>
    <w:rsid w:val="007C23F6"/>
    <w:rsid w:val="007C2538"/>
    <w:rsid w:val="007C41C1"/>
    <w:rsid w:val="007C4C1E"/>
    <w:rsid w:val="007C62B4"/>
    <w:rsid w:val="007D4759"/>
    <w:rsid w:val="007D6943"/>
    <w:rsid w:val="007F69A9"/>
    <w:rsid w:val="00804671"/>
    <w:rsid w:val="00806D12"/>
    <w:rsid w:val="00807121"/>
    <w:rsid w:val="00807C5C"/>
    <w:rsid w:val="00835870"/>
    <w:rsid w:val="00837EC5"/>
    <w:rsid w:val="0084260E"/>
    <w:rsid w:val="00854A27"/>
    <w:rsid w:val="008555CD"/>
    <w:rsid w:val="00864906"/>
    <w:rsid w:val="00865CEA"/>
    <w:rsid w:val="00867A39"/>
    <w:rsid w:val="0088042D"/>
    <w:rsid w:val="00881EEF"/>
    <w:rsid w:val="0088255F"/>
    <w:rsid w:val="008A06FD"/>
    <w:rsid w:val="008A5874"/>
    <w:rsid w:val="008B342F"/>
    <w:rsid w:val="008C479B"/>
    <w:rsid w:val="008C6A3E"/>
    <w:rsid w:val="008D5680"/>
    <w:rsid w:val="008E4E88"/>
    <w:rsid w:val="008F02ED"/>
    <w:rsid w:val="009045C6"/>
    <w:rsid w:val="00905800"/>
    <w:rsid w:val="0090658F"/>
    <w:rsid w:val="0091195F"/>
    <w:rsid w:val="009344A7"/>
    <w:rsid w:val="009349EF"/>
    <w:rsid w:val="00936976"/>
    <w:rsid w:val="009373ED"/>
    <w:rsid w:val="00937762"/>
    <w:rsid w:val="00942AB0"/>
    <w:rsid w:val="009442A9"/>
    <w:rsid w:val="00950F1B"/>
    <w:rsid w:val="0096295C"/>
    <w:rsid w:val="00977940"/>
    <w:rsid w:val="00985571"/>
    <w:rsid w:val="009A6630"/>
    <w:rsid w:val="009B3394"/>
    <w:rsid w:val="009C0038"/>
    <w:rsid w:val="009D52CE"/>
    <w:rsid w:val="009F0D32"/>
    <w:rsid w:val="009F1637"/>
    <w:rsid w:val="009F714B"/>
    <w:rsid w:val="00A00DD8"/>
    <w:rsid w:val="00A15BC8"/>
    <w:rsid w:val="00A27C32"/>
    <w:rsid w:val="00A3041E"/>
    <w:rsid w:val="00A317BD"/>
    <w:rsid w:val="00A331E4"/>
    <w:rsid w:val="00A372B4"/>
    <w:rsid w:val="00A44B99"/>
    <w:rsid w:val="00A53CAF"/>
    <w:rsid w:val="00A548D1"/>
    <w:rsid w:val="00A6682E"/>
    <w:rsid w:val="00A6749A"/>
    <w:rsid w:val="00A7775C"/>
    <w:rsid w:val="00A825A4"/>
    <w:rsid w:val="00A8782A"/>
    <w:rsid w:val="00A925F0"/>
    <w:rsid w:val="00AA4F51"/>
    <w:rsid w:val="00AC7878"/>
    <w:rsid w:val="00AD5DB4"/>
    <w:rsid w:val="00AE3F2B"/>
    <w:rsid w:val="00AE7164"/>
    <w:rsid w:val="00AF2C83"/>
    <w:rsid w:val="00AF66B2"/>
    <w:rsid w:val="00B02CED"/>
    <w:rsid w:val="00B0538E"/>
    <w:rsid w:val="00B07DB8"/>
    <w:rsid w:val="00B15684"/>
    <w:rsid w:val="00B159EC"/>
    <w:rsid w:val="00B23D7D"/>
    <w:rsid w:val="00B36757"/>
    <w:rsid w:val="00B42722"/>
    <w:rsid w:val="00B53A2A"/>
    <w:rsid w:val="00B6183C"/>
    <w:rsid w:val="00B852E1"/>
    <w:rsid w:val="00B910C7"/>
    <w:rsid w:val="00BA0462"/>
    <w:rsid w:val="00BA056D"/>
    <w:rsid w:val="00BC3F18"/>
    <w:rsid w:val="00BE20F1"/>
    <w:rsid w:val="00BE2F9D"/>
    <w:rsid w:val="00BE3A4E"/>
    <w:rsid w:val="00C06975"/>
    <w:rsid w:val="00C1294D"/>
    <w:rsid w:val="00C12A06"/>
    <w:rsid w:val="00C15C97"/>
    <w:rsid w:val="00C17218"/>
    <w:rsid w:val="00C17FAD"/>
    <w:rsid w:val="00C25464"/>
    <w:rsid w:val="00C25ABF"/>
    <w:rsid w:val="00C25FCC"/>
    <w:rsid w:val="00C2765B"/>
    <w:rsid w:val="00C35A1E"/>
    <w:rsid w:val="00C421EE"/>
    <w:rsid w:val="00C43C44"/>
    <w:rsid w:val="00C45A4E"/>
    <w:rsid w:val="00C4715F"/>
    <w:rsid w:val="00C5287E"/>
    <w:rsid w:val="00C538C8"/>
    <w:rsid w:val="00C54B16"/>
    <w:rsid w:val="00C55078"/>
    <w:rsid w:val="00C5606D"/>
    <w:rsid w:val="00C56C0A"/>
    <w:rsid w:val="00C63ACF"/>
    <w:rsid w:val="00C64E58"/>
    <w:rsid w:val="00C73150"/>
    <w:rsid w:val="00C80702"/>
    <w:rsid w:val="00C81BE2"/>
    <w:rsid w:val="00C85550"/>
    <w:rsid w:val="00CC4807"/>
    <w:rsid w:val="00CD2829"/>
    <w:rsid w:val="00CD47EF"/>
    <w:rsid w:val="00CE3DF1"/>
    <w:rsid w:val="00CE7384"/>
    <w:rsid w:val="00CE7AE3"/>
    <w:rsid w:val="00CF138C"/>
    <w:rsid w:val="00CF5B16"/>
    <w:rsid w:val="00CF77A1"/>
    <w:rsid w:val="00D00796"/>
    <w:rsid w:val="00D0411E"/>
    <w:rsid w:val="00D118AB"/>
    <w:rsid w:val="00D22FE1"/>
    <w:rsid w:val="00D27EB6"/>
    <w:rsid w:val="00D425CB"/>
    <w:rsid w:val="00D4450F"/>
    <w:rsid w:val="00D51603"/>
    <w:rsid w:val="00D536AD"/>
    <w:rsid w:val="00D54056"/>
    <w:rsid w:val="00D54D77"/>
    <w:rsid w:val="00D632BE"/>
    <w:rsid w:val="00D67944"/>
    <w:rsid w:val="00D708BD"/>
    <w:rsid w:val="00D83AE9"/>
    <w:rsid w:val="00D8732E"/>
    <w:rsid w:val="00DA7114"/>
    <w:rsid w:val="00DB09FC"/>
    <w:rsid w:val="00DB6017"/>
    <w:rsid w:val="00DB728F"/>
    <w:rsid w:val="00DC15C8"/>
    <w:rsid w:val="00E04E00"/>
    <w:rsid w:val="00E14776"/>
    <w:rsid w:val="00E265AB"/>
    <w:rsid w:val="00E31507"/>
    <w:rsid w:val="00E32257"/>
    <w:rsid w:val="00E323AF"/>
    <w:rsid w:val="00E35847"/>
    <w:rsid w:val="00E36F51"/>
    <w:rsid w:val="00E436CB"/>
    <w:rsid w:val="00E454F8"/>
    <w:rsid w:val="00E5145F"/>
    <w:rsid w:val="00E52BC9"/>
    <w:rsid w:val="00E5580A"/>
    <w:rsid w:val="00E62A68"/>
    <w:rsid w:val="00E66047"/>
    <w:rsid w:val="00E66468"/>
    <w:rsid w:val="00E73A7C"/>
    <w:rsid w:val="00E82225"/>
    <w:rsid w:val="00EC05B5"/>
    <w:rsid w:val="00EC4C24"/>
    <w:rsid w:val="00EC5291"/>
    <w:rsid w:val="00ED07C2"/>
    <w:rsid w:val="00F11B29"/>
    <w:rsid w:val="00F164D8"/>
    <w:rsid w:val="00F30269"/>
    <w:rsid w:val="00F501FE"/>
    <w:rsid w:val="00F51D33"/>
    <w:rsid w:val="00F53251"/>
    <w:rsid w:val="00F54B3D"/>
    <w:rsid w:val="00F6297C"/>
    <w:rsid w:val="00F659ED"/>
    <w:rsid w:val="00F75403"/>
    <w:rsid w:val="00F7636A"/>
    <w:rsid w:val="00F813C7"/>
    <w:rsid w:val="00F91F11"/>
    <w:rsid w:val="00F944A0"/>
    <w:rsid w:val="00FA02B9"/>
    <w:rsid w:val="00FB0FB9"/>
    <w:rsid w:val="00FC70AD"/>
    <w:rsid w:val="00FD49F6"/>
    <w:rsid w:val="00FE3CF7"/>
    <w:rsid w:val="00FE41E1"/>
    <w:rsid w:val="00FE7261"/>
    <w:rsid w:val="00FE73E4"/>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E31507"/>
    <w:pPr>
      <w:spacing w:after="0" w:line="280" w:lineRule="atLeast"/>
      <w:ind w:left="142" w:right="142"/>
    </w:pPr>
    <w:rPr>
      <w:rFonts w:cs="Calibri"/>
      <w:color w:val="000000" w:themeColor="text1"/>
      <w:lang w:val="en-GB" w:eastAsia="de-DE"/>
    </w:rPr>
  </w:style>
  <w:style w:type="paragraph" w:styleId="Heading1">
    <w:name w:val="heading 1"/>
    <w:basedOn w:val="Normal"/>
    <w:next w:val="Normal"/>
    <w:link w:val="Heading1Char"/>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Heading2">
    <w:name w:val="heading 2"/>
    <w:basedOn w:val="Normal"/>
    <w:next w:val="Normal"/>
    <w:link w:val="Heading2Char"/>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Heading3">
    <w:name w:val="heading 3"/>
    <w:basedOn w:val="Normal"/>
    <w:next w:val="Normal"/>
    <w:link w:val="Heading3Char"/>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1-Accent3">
    <w:name w:val="Medium List 1 Accent 3"/>
    <w:aliases w:val="Messe Frankfurt"/>
    <w:basedOn w:val="TableNormal"/>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Header">
    <w:name w:val="header"/>
    <w:basedOn w:val="Normal"/>
    <w:link w:val="HeaderChar"/>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HeaderChar">
    <w:name w:val="Header Char"/>
    <w:basedOn w:val="DefaultParagraphFont"/>
    <w:link w:val="Header"/>
    <w:rsid w:val="005E3C63"/>
    <w:rPr>
      <w:rFonts w:ascii="Arial" w:eastAsia="Times New Roman" w:hAnsi="Arial" w:cs="Times New Roman"/>
      <w:noProof/>
      <w:color w:val="000000" w:themeColor="text1"/>
      <w:szCs w:val="20"/>
      <w:lang w:val="en-GB" w:eastAsia="de-DE"/>
    </w:rPr>
  </w:style>
  <w:style w:type="character" w:styleId="Hyperlink">
    <w:name w:val="Hyperlink"/>
    <w:basedOn w:val="DefaultParagraphFont"/>
    <w:uiPriority w:val="99"/>
    <w:semiHidden/>
    <w:rsid w:val="00D425CB"/>
    <w:rPr>
      <w:color w:val="auto"/>
      <w:u w:val="none"/>
    </w:rPr>
  </w:style>
  <w:style w:type="paragraph" w:styleId="ListParagraph">
    <w:name w:val="List Paragraph"/>
    <w:basedOn w:val="Normal"/>
    <w:uiPriority w:val="34"/>
    <w:qFormat/>
    <w:rsid w:val="00BA056D"/>
    <w:pPr>
      <w:ind w:left="720"/>
      <w:contextualSpacing/>
    </w:pPr>
    <w:rPr>
      <w:lang w:val="de-DE"/>
    </w:rPr>
  </w:style>
  <w:style w:type="character" w:customStyle="1" w:styleId="Heading1Char">
    <w:name w:val="Heading 1 Char"/>
    <w:basedOn w:val="DefaultParagraphFont"/>
    <w:link w:val="Heading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leGrid">
    <w:name w:val="Table Grid"/>
    <w:basedOn w:val="TableNormal"/>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Normal"/>
    <w:qFormat/>
    <w:rsid w:val="00523505"/>
    <w:pPr>
      <w:spacing w:after="280"/>
    </w:pPr>
    <w:rPr>
      <w:rFonts w:ascii="Arial" w:hAnsi="Arial" w:cs="Arial"/>
      <w:szCs w:val="36"/>
      <w:lang w:val="de-DE"/>
    </w:rPr>
  </w:style>
  <w:style w:type="character" w:customStyle="1" w:styleId="Heading2Char">
    <w:name w:val="Heading 2 Char"/>
    <w:basedOn w:val="DefaultParagraphFont"/>
    <w:link w:val="Heading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Normal"/>
    <w:qFormat/>
    <w:rsid w:val="00CE3DF1"/>
    <w:pPr>
      <w:spacing w:after="288" w:line="240" w:lineRule="auto"/>
    </w:pPr>
    <w:rPr>
      <w:rFonts w:ascii="Arial" w:hAnsi="Arial" w:cs="Arial"/>
      <w:b/>
      <w:bCs/>
      <w:color w:val="000000"/>
      <w:szCs w:val="28"/>
    </w:rPr>
  </w:style>
  <w:style w:type="character" w:customStyle="1" w:styleId="Heading3Char">
    <w:name w:val="Heading 3 Char"/>
    <w:basedOn w:val="DefaultParagraphFont"/>
    <w:link w:val="Heading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Normal"/>
    <w:qFormat/>
    <w:rsid w:val="00FC70AD"/>
    <w:pPr>
      <w:spacing w:after="560" w:line="240" w:lineRule="auto"/>
      <w:ind w:left="0" w:right="0"/>
    </w:pPr>
    <w:rPr>
      <w:rFonts w:ascii="Arial" w:hAnsi="Arial" w:cs="Arial"/>
      <w:sz w:val="18"/>
      <w:szCs w:val="15"/>
    </w:rPr>
  </w:style>
  <w:style w:type="character" w:customStyle="1" w:styleId="Heading4Char">
    <w:name w:val="Heading 4 Char"/>
    <w:basedOn w:val="DefaultParagraphFont"/>
    <w:link w:val="Heading4"/>
    <w:uiPriority w:val="9"/>
    <w:rsid w:val="005E3C63"/>
    <w:rPr>
      <w:rFonts w:asciiTheme="majorHAnsi" w:eastAsiaTheme="majorEastAsia" w:hAnsiTheme="majorHAnsi" w:cstheme="majorBidi"/>
      <w:b/>
      <w:iCs/>
      <w:noProof/>
      <w:color w:val="000000" w:themeColor="text1"/>
      <w:lang w:val="en-GB" w:eastAsia="de-DE"/>
    </w:rPr>
  </w:style>
  <w:style w:type="character" w:customStyle="1" w:styleId="Heading5Char">
    <w:name w:val="Heading 5 Char"/>
    <w:basedOn w:val="DefaultParagraphFont"/>
    <w:link w:val="Heading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Normal"/>
    <w:qFormat/>
    <w:rsid w:val="00FC70AD"/>
    <w:pPr>
      <w:framePr w:vSpace="238" w:wrap="around" w:vAnchor="text" w:hAnchor="text" w:y="1"/>
      <w:ind w:left="34" w:right="34"/>
      <w:suppressOverlap/>
    </w:pPr>
    <w:rPr>
      <w:rFonts w:ascii="Arial" w:eastAsia="Times New Roman" w:hAnsi="Arial" w:cs="Arial"/>
      <w:bCs/>
      <w:szCs w:val="20"/>
    </w:rPr>
  </w:style>
  <w:style w:type="character" w:styleId="Strong">
    <w:name w:val="Strong"/>
    <w:basedOn w:val="DefaultParagraphFont"/>
    <w:uiPriority w:val="22"/>
    <w:qFormat/>
    <w:rsid w:val="005E3C63"/>
    <w:rPr>
      <w:b/>
      <w:bCs/>
      <w:lang w:val="en-GB"/>
    </w:rPr>
  </w:style>
  <w:style w:type="character" w:styleId="UnresolvedMention">
    <w:name w:val="Unresolved Mention"/>
    <w:basedOn w:val="DefaultParagraphFont"/>
    <w:uiPriority w:val="99"/>
    <w:semiHidden/>
    <w:rsid w:val="00B0538E"/>
    <w:rPr>
      <w:color w:val="605E5C"/>
      <w:shd w:val="clear" w:color="auto" w:fill="E1DFDD"/>
    </w:rPr>
  </w:style>
  <w:style w:type="paragraph" w:customStyle="1" w:styleId="xGaplogogram">
    <w:name w:val="x_Gap logogram"/>
    <w:basedOn w:val="Normal"/>
    <w:semiHidden/>
    <w:qFormat/>
    <w:rsid w:val="005E3C63"/>
    <w:pPr>
      <w:spacing w:after="560"/>
    </w:pPr>
    <w:rPr>
      <w:rFonts w:ascii="Arial" w:hAnsi="Arial" w:cs="Arial"/>
      <w:szCs w:val="20"/>
    </w:rPr>
  </w:style>
  <w:style w:type="table" w:customStyle="1" w:styleId="BildunterschriftMF">
    <w:name w:val="Bildunterschrift MF"/>
    <w:basedOn w:val="TableNormal"/>
    <w:uiPriority w:val="99"/>
    <w:rsid w:val="00C85550"/>
    <w:pPr>
      <w:spacing w:after="0" w:line="240" w:lineRule="auto"/>
    </w:pPr>
    <w:tblPr/>
  </w:style>
  <w:style w:type="paragraph" w:customStyle="1" w:styleId="Productbrand">
    <w:name w:val="Product brand"/>
    <w:basedOn w:val="Normal"/>
    <w:qFormat/>
    <w:rsid w:val="00DB728F"/>
    <w:pPr>
      <w:ind w:left="68"/>
    </w:pPr>
  </w:style>
  <w:style w:type="paragraph" w:customStyle="1" w:styleId="Logogram">
    <w:name w:val="Logogram"/>
    <w:basedOn w:val="Heading4"/>
    <w:qFormat/>
    <w:rsid w:val="003A4F8E"/>
    <w:pPr>
      <w:spacing w:before="34" w:after="100" w:afterAutospacing="1"/>
      <w:ind w:left="-431" w:right="0"/>
    </w:pPr>
  </w:style>
  <w:style w:type="paragraph" w:customStyle="1" w:styleId="Contact">
    <w:name w:val="Contact"/>
    <w:basedOn w:val="Heading4"/>
    <w:qFormat/>
    <w:rsid w:val="003A4F8E"/>
    <w:pPr>
      <w:spacing w:before="40"/>
    </w:pPr>
  </w:style>
  <w:style w:type="character" w:styleId="FollowedHyperlink">
    <w:name w:val="FollowedHyperlink"/>
    <w:basedOn w:val="DefaultParagraphFont"/>
    <w:uiPriority w:val="99"/>
    <w:semiHidden/>
    <w:rsid w:val="00D54056"/>
    <w:rPr>
      <w:color w:val="auto"/>
      <w:u w:val="none"/>
    </w:rPr>
  </w:style>
  <w:style w:type="character" w:styleId="CommentReference">
    <w:name w:val="annotation reference"/>
    <w:basedOn w:val="DefaultParagraphFont"/>
    <w:uiPriority w:val="99"/>
    <w:semiHidden/>
    <w:unhideWhenUsed/>
    <w:rsid w:val="00443F19"/>
    <w:rPr>
      <w:sz w:val="16"/>
      <w:szCs w:val="16"/>
    </w:rPr>
  </w:style>
  <w:style w:type="paragraph" w:styleId="CommentText">
    <w:name w:val="annotation text"/>
    <w:basedOn w:val="Normal"/>
    <w:link w:val="CommentTextChar"/>
    <w:uiPriority w:val="99"/>
    <w:unhideWhenUsed/>
    <w:rsid w:val="00443F19"/>
    <w:pPr>
      <w:spacing w:after="160" w:line="240" w:lineRule="auto"/>
      <w:ind w:left="0" w:right="0"/>
    </w:pPr>
    <w:rPr>
      <w:rFonts w:cstheme="minorBidi"/>
      <w:color w:val="auto"/>
      <w:kern w:val="2"/>
      <w:sz w:val="20"/>
      <w:szCs w:val="20"/>
      <w:lang w:val="de-DE" w:eastAsia="en-US"/>
      <w14:ligatures w14:val="standardContextual"/>
    </w:rPr>
  </w:style>
  <w:style w:type="character" w:customStyle="1" w:styleId="CommentTextChar">
    <w:name w:val="Comment Text Char"/>
    <w:basedOn w:val="DefaultParagraphFont"/>
    <w:link w:val="CommentText"/>
    <w:uiPriority w:val="99"/>
    <w:rsid w:val="00443F19"/>
    <w:rPr>
      <w:kern w:val="2"/>
      <w:sz w:val="20"/>
      <w:szCs w:val="20"/>
      <w14:ligatures w14:val="standardContextual"/>
    </w:rPr>
  </w:style>
  <w:style w:type="paragraph" w:styleId="Revision">
    <w:name w:val="Revision"/>
    <w:hidden/>
    <w:uiPriority w:val="99"/>
    <w:semiHidden/>
    <w:rsid w:val="00443F19"/>
    <w:pPr>
      <w:spacing w:after="0" w:line="240" w:lineRule="auto"/>
    </w:pPr>
    <w:rPr>
      <w:rFonts w:cs="Calibri"/>
      <w:color w:val="000000" w:themeColor="text1"/>
      <w:lang w:val="en-GB" w:eastAsia="de-DE"/>
    </w:rPr>
  </w:style>
  <w:style w:type="paragraph" w:styleId="NormalWeb">
    <w:name w:val="Normal (Web)"/>
    <w:basedOn w:val="Normal"/>
    <w:uiPriority w:val="99"/>
    <w:semiHidden/>
    <w:rsid w:val="00170A9F"/>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865CEA"/>
    <w:pPr>
      <w:spacing w:after="0"/>
      <w:ind w:left="142" w:right="142"/>
    </w:pPr>
    <w:rPr>
      <w:rFonts w:cs="Calibri"/>
      <w:b/>
      <w:bCs/>
      <w:color w:val="000000" w:themeColor="text1"/>
      <w:kern w:val="0"/>
      <w:lang w:val="en-GB" w:eastAsia="de-DE"/>
      <w14:ligatures w14:val="none"/>
    </w:rPr>
  </w:style>
  <w:style w:type="character" w:customStyle="1" w:styleId="CommentSubjectChar">
    <w:name w:val="Comment Subject Char"/>
    <w:basedOn w:val="CommentTextChar"/>
    <w:link w:val="CommentSubject"/>
    <w:uiPriority w:val="99"/>
    <w:semiHidden/>
    <w:rsid w:val="00865CEA"/>
    <w:rPr>
      <w:rFonts w:cs="Calibri"/>
      <w:b/>
      <w:bCs/>
      <w:color w:val="000000" w:themeColor="text1"/>
      <w:kern w:val="2"/>
      <w:sz w:val="20"/>
      <w:szCs w:val="20"/>
      <w:lang w:val="en-GB" w:eastAsia="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3614">
      <w:bodyDiv w:val="1"/>
      <w:marLeft w:val="0"/>
      <w:marRight w:val="0"/>
      <w:marTop w:val="0"/>
      <w:marBottom w:val="0"/>
      <w:divBdr>
        <w:top w:val="none" w:sz="0" w:space="0" w:color="auto"/>
        <w:left w:val="none" w:sz="0" w:space="0" w:color="auto"/>
        <w:bottom w:val="none" w:sz="0" w:space="0" w:color="auto"/>
        <w:right w:val="none" w:sz="0" w:space="0" w:color="auto"/>
      </w:divBdr>
      <w:divsChild>
        <w:div w:id="618687686">
          <w:marLeft w:val="0"/>
          <w:marRight w:val="0"/>
          <w:marTop w:val="0"/>
          <w:marBottom w:val="0"/>
          <w:divBdr>
            <w:top w:val="none" w:sz="0" w:space="0" w:color="auto"/>
            <w:left w:val="none" w:sz="0" w:space="0" w:color="auto"/>
            <w:bottom w:val="none" w:sz="0" w:space="0" w:color="auto"/>
            <w:right w:val="none" w:sz="0" w:space="0" w:color="auto"/>
          </w:divBdr>
        </w:div>
      </w:divsChild>
    </w:div>
    <w:div w:id="58869254">
      <w:bodyDiv w:val="1"/>
      <w:marLeft w:val="0"/>
      <w:marRight w:val="0"/>
      <w:marTop w:val="0"/>
      <w:marBottom w:val="0"/>
      <w:divBdr>
        <w:top w:val="none" w:sz="0" w:space="0" w:color="auto"/>
        <w:left w:val="none" w:sz="0" w:space="0" w:color="auto"/>
        <w:bottom w:val="none" w:sz="0" w:space="0" w:color="auto"/>
        <w:right w:val="none" w:sz="0" w:space="0" w:color="auto"/>
      </w:divBdr>
      <w:divsChild>
        <w:div w:id="226577390">
          <w:marLeft w:val="0"/>
          <w:marRight w:val="0"/>
          <w:marTop w:val="0"/>
          <w:marBottom w:val="0"/>
          <w:divBdr>
            <w:top w:val="none" w:sz="0" w:space="0" w:color="auto"/>
            <w:left w:val="none" w:sz="0" w:space="0" w:color="auto"/>
            <w:bottom w:val="none" w:sz="0" w:space="0" w:color="auto"/>
            <w:right w:val="none" w:sz="0" w:space="0" w:color="auto"/>
          </w:divBdr>
        </w:div>
        <w:div w:id="125977608">
          <w:marLeft w:val="0"/>
          <w:marRight w:val="0"/>
          <w:marTop w:val="0"/>
          <w:marBottom w:val="0"/>
          <w:divBdr>
            <w:top w:val="none" w:sz="0" w:space="0" w:color="auto"/>
            <w:left w:val="none" w:sz="0" w:space="0" w:color="auto"/>
            <w:bottom w:val="none" w:sz="0" w:space="0" w:color="auto"/>
            <w:right w:val="none" w:sz="0" w:space="0" w:color="auto"/>
          </w:divBdr>
        </w:div>
        <w:div w:id="88084022">
          <w:marLeft w:val="0"/>
          <w:marRight w:val="0"/>
          <w:marTop w:val="0"/>
          <w:marBottom w:val="0"/>
          <w:divBdr>
            <w:top w:val="none" w:sz="0" w:space="0" w:color="auto"/>
            <w:left w:val="none" w:sz="0" w:space="0" w:color="auto"/>
            <w:bottom w:val="none" w:sz="0" w:space="0" w:color="auto"/>
            <w:right w:val="none" w:sz="0" w:space="0" w:color="auto"/>
          </w:divBdr>
        </w:div>
        <w:div w:id="571818359">
          <w:marLeft w:val="0"/>
          <w:marRight w:val="0"/>
          <w:marTop w:val="0"/>
          <w:marBottom w:val="0"/>
          <w:divBdr>
            <w:top w:val="none" w:sz="0" w:space="0" w:color="auto"/>
            <w:left w:val="none" w:sz="0" w:space="0" w:color="auto"/>
            <w:bottom w:val="none" w:sz="0" w:space="0" w:color="auto"/>
            <w:right w:val="none" w:sz="0" w:space="0" w:color="auto"/>
          </w:divBdr>
          <w:divsChild>
            <w:div w:id="10472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3697">
      <w:bodyDiv w:val="1"/>
      <w:marLeft w:val="0"/>
      <w:marRight w:val="0"/>
      <w:marTop w:val="0"/>
      <w:marBottom w:val="0"/>
      <w:divBdr>
        <w:top w:val="none" w:sz="0" w:space="0" w:color="auto"/>
        <w:left w:val="none" w:sz="0" w:space="0" w:color="auto"/>
        <w:bottom w:val="none" w:sz="0" w:space="0" w:color="auto"/>
        <w:right w:val="none" w:sz="0" w:space="0" w:color="auto"/>
      </w:divBdr>
    </w:div>
    <w:div w:id="66265780">
      <w:bodyDiv w:val="1"/>
      <w:marLeft w:val="0"/>
      <w:marRight w:val="0"/>
      <w:marTop w:val="0"/>
      <w:marBottom w:val="0"/>
      <w:divBdr>
        <w:top w:val="none" w:sz="0" w:space="0" w:color="auto"/>
        <w:left w:val="none" w:sz="0" w:space="0" w:color="auto"/>
        <w:bottom w:val="none" w:sz="0" w:space="0" w:color="auto"/>
        <w:right w:val="none" w:sz="0" w:space="0" w:color="auto"/>
      </w:divBdr>
    </w:div>
    <w:div w:id="85928959">
      <w:bodyDiv w:val="1"/>
      <w:marLeft w:val="0"/>
      <w:marRight w:val="0"/>
      <w:marTop w:val="0"/>
      <w:marBottom w:val="0"/>
      <w:divBdr>
        <w:top w:val="none" w:sz="0" w:space="0" w:color="auto"/>
        <w:left w:val="none" w:sz="0" w:space="0" w:color="auto"/>
        <w:bottom w:val="none" w:sz="0" w:space="0" w:color="auto"/>
        <w:right w:val="none" w:sz="0" w:space="0" w:color="auto"/>
      </w:divBdr>
    </w:div>
    <w:div w:id="162555685">
      <w:bodyDiv w:val="1"/>
      <w:marLeft w:val="0"/>
      <w:marRight w:val="0"/>
      <w:marTop w:val="0"/>
      <w:marBottom w:val="0"/>
      <w:divBdr>
        <w:top w:val="none" w:sz="0" w:space="0" w:color="auto"/>
        <w:left w:val="none" w:sz="0" w:space="0" w:color="auto"/>
        <w:bottom w:val="none" w:sz="0" w:space="0" w:color="auto"/>
        <w:right w:val="none" w:sz="0" w:space="0" w:color="auto"/>
      </w:divBdr>
    </w:div>
    <w:div w:id="205721916">
      <w:bodyDiv w:val="1"/>
      <w:marLeft w:val="0"/>
      <w:marRight w:val="0"/>
      <w:marTop w:val="0"/>
      <w:marBottom w:val="0"/>
      <w:divBdr>
        <w:top w:val="none" w:sz="0" w:space="0" w:color="auto"/>
        <w:left w:val="none" w:sz="0" w:space="0" w:color="auto"/>
        <w:bottom w:val="none" w:sz="0" w:space="0" w:color="auto"/>
        <w:right w:val="none" w:sz="0" w:space="0" w:color="auto"/>
      </w:divBdr>
    </w:div>
    <w:div w:id="239213870">
      <w:bodyDiv w:val="1"/>
      <w:marLeft w:val="0"/>
      <w:marRight w:val="0"/>
      <w:marTop w:val="0"/>
      <w:marBottom w:val="0"/>
      <w:divBdr>
        <w:top w:val="none" w:sz="0" w:space="0" w:color="auto"/>
        <w:left w:val="none" w:sz="0" w:space="0" w:color="auto"/>
        <w:bottom w:val="none" w:sz="0" w:space="0" w:color="auto"/>
        <w:right w:val="none" w:sz="0" w:space="0" w:color="auto"/>
      </w:divBdr>
      <w:divsChild>
        <w:div w:id="2132285098">
          <w:marLeft w:val="0"/>
          <w:marRight w:val="0"/>
          <w:marTop w:val="0"/>
          <w:marBottom w:val="0"/>
          <w:divBdr>
            <w:top w:val="none" w:sz="0" w:space="0" w:color="auto"/>
            <w:left w:val="none" w:sz="0" w:space="0" w:color="auto"/>
            <w:bottom w:val="none" w:sz="0" w:space="0" w:color="auto"/>
            <w:right w:val="none" w:sz="0" w:space="0" w:color="auto"/>
          </w:divBdr>
        </w:div>
      </w:divsChild>
    </w:div>
    <w:div w:id="243606703">
      <w:bodyDiv w:val="1"/>
      <w:marLeft w:val="0"/>
      <w:marRight w:val="0"/>
      <w:marTop w:val="0"/>
      <w:marBottom w:val="0"/>
      <w:divBdr>
        <w:top w:val="none" w:sz="0" w:space="0" w:color="auto"/>
        <w:left w:val="none" w:sz="0" w:space="0" w:color="auto"/>
        <w:bottom w:val="none" w:sz="0" w:space="0" w:color="auto"/>
        <w:right w:val="none" w:sz="0" w:space="0" w:color="auto"/>
      </w:divBdr>
    </w:div>
    <w:div w:id="270669086">
      <w:bodyDiv w:val="1"/>
      <w:marLeft w:val="0"/>
      <w:marRight w:val="0"/>
      <w:marTop w:val="0"/>
      <w:marBottom w:val="0"/>
      <w:divBdr>
        <w:top w:val="none" w:sz="0" w:space="0" w:color="auto"/>
        <w:left w:val="none" w:sz="0" w:space="0" w:color="auto"/>
        <w:bottom w:val="none" w:sz="0" w:space="0" w:color="auto"/>
        <w:right w:val="none" w:sz="0" w:space="0" w:color="auto"/>
      </w:divBdr>
      <w:divsChild>
        <w:div w:id="32854135">
          <w:marLeft w:val="0"/>
          <w:marRight w:val="0"/>
          <w:marTop w:val="0"/>
          <w:marBottom w:val="0"/>
          <w:divBdr>
            <w:top w:val="none" w:sz="0" w:space="0" w:color="auto"/>
            <w:left w:val="none" w:sz="0" w:space="0" w:color="auto"/>
            <w:bottom w:val="none" w:sz="0" w:space="0" w:color="auto"/>
            <w:right w:val="none" w:sz="0" w:space="0" w:color="auto"/>
          </w:divBdr>
        </w:div>
      </w:divsChild>
    </w:div>
    <w:div w:id="288971970">
      <w:bodyDiv w:val="1"/>
      <w:marLeft w:val="0"/>
      <w:marRight w:val="0"/>
      <w:marTop w:val="0"/>
      <w:marBottom w:val="0"/>
      <w:divBdr>
        <w:top w:val="none" w:sz="0" w:space="0" w:color="auto"/>
        <w:left w:val="none" w:sz="0" w:space="0" w:color="auto"/>
        <w:bottom w:val="none" w:sz="0" w:space="0" w:color="auto"/>
        <w:right w:val="none" w:sz="0" w:space="0" w:color="auto"/>
      </w:divBdr>
    </w:div>
    <w:div w:id="392850151">
      <w:bodyDiv w:val="1"/>
      <w:marLeft w:val="0"/>
      <w:marRight w:val="0"/>
      <w:marTop w:val="0"/>
      <w:marBottom w:val="0"/>
      <w:divBdr>
        <w:top w:val="none" w:sz="0" w:space="0" w:color="auto"/>
        <w:left w:val="none" w:sz="0" w:space="0" w:color="auto"/>
        <w:bottom w:val="none" w:sz="0" w:space="0" w:color="auto"/>
        <w:right w:val="none" w:sz="0" w:space="0" w:color="auto"/>
      </w:divBdr>
      <w:divsChild>
        <w:div w:id="1213736753">
          <w:marLeft w:val="0"/>
          <w:marRight w:val="0"/>
          <w:marTop w:val="0"/>
          <w:marBottom w:val="0"/>
          <w:divBdr>
            <w:top w:val="single" w:sz="6" w:space="0" w:color="DCDDDF"/>
            <w:left w:val="none" w:sz="0" w:space="0" w:color="auto"/>
            <w:bottom w:val="single" w:sz="6" w:space="0" w:color="DCDDDF"/>
            <w:right w:val="none" w:sz="0" w:space="0" w:color="auto"/>
          </w:divBdr>
        </w:div>
        <w:div w:id="582227160">
          <w:marLeft w:val="0"/>
          <w:marRight w:val="0"/>
          <w:marTop w:val="0"/>
          <w:marBottom w:val="0"/>
          <w:divBdr>
            <w:top w:val="none" w:sz="0" w:space="0" w:color="auto"/>
            <w:left w:val="none" w:sz="0" w:space="0" w:color="auto"/>
            <w:bottom w:val="single" w:sz="6" w:space="0" w:color="DCDDDF"/>
            <w:right w:val="none" w:sz="0" w:space="0" w:color="auto"/>
          </w:divBdr>
        </w:div>
        <w:div w:id="918759388">
          <w:marLeft w:val="0"/>
          <w:marRight w:val="0"/>
          <w:marTop w:val="0"/>
          <w:marBottom w:val="0"/>
          <w:divBdr>
            <w:top w:val="none" w:sz="0" w:space="0" w:color="auto"/>
            <w:left w:val="none" w:sz="0" w:space="0" w:color="auto"/>
            <w:bottom w:val="single" w:sz="6" w:space="0" w:color="DCDDDF"/>
            <w:right w:val="none" w:sz="0" w:space="0" w:color="auto"/>
          </w:divBdr>
        </w:div>
        <w:div w:id="738359714">
          <w:marLeft w:val="0"/>
          <w:marRight w:val="0"/>
          <w:marTop w:val="0"/>
          <w:marBottom w:val="0"/>
          <w:divBdr>
            <w:top w:val="none" w:sz="0" w:space="0" w:color="auto"/>
            <w:left w:val="none" w:sz="0" w:space="0" w:color="auto"/>
            <w:bottom w:val="single" w:sz="6" w:space="0" w:color="DCDDDF"/>
            <w:right w:val="none" w:sz="0" w:space="0" w:color="auto"/>
          </w:divBdr>
        </w:div>
        <w:div w:id="1848589711">
          <w:marLeft w:val="0"/>
          <w:marRight w:val="0"/>
          <w:marTop w:val="0"/>
          <w:marBottom w:val="0"/>
          <w:divBdr>
            <w:top w:val="none" w:sz="0" w:space="0" w:color="auto"/>
            <w:left w:val="none" w:sz="0" w:space="0" w:color="auto"/>
            <w:bottom w:val="single" w:sz="6" w:space="0" w:color="DCDDDF"/>
            <w:right w:val="none" w:sz="0" w:space="0" w:color="auto"/>
          </w:divBdr>
        </w:div>
        <w:div w:id="872035555">
          <w:marLeft w:val="0"/>
          <w:marRight w:val="0"/>
          <w:marTop w:val="0"/>
          <w:marBottom w:val="0"/>
          <w:divBdr>
            <w:top w:val="none" w:sz="0" w:space="0" w:color="auto"/>
            <w:left w:val="none" w:sz="0" w:space="0" w:color="auto"/>
            <w:bottom w:val="single" w:sz="6" w:space="0" w:color="DCDDDF"/>
            <w:right w:val="none" w:sz="0" w:space="0" w:color="auto"/>
          </w:divBdr>
        </w:div>
        <w:div w:id="1883864897">
          <w:marLeft w:val="0"/>
          <w:marRight w:val="0"/>
          <w:marTop w:val="0"/>
          <w:marBottom w:val="0"/>
          <w:divBdr>
            <w:top w:val="none" w:sz="0" w:space="0" w:color="auto"/>
            <w:left w:val="none" w:sz="0" w:space="0" w:color="auto"/>
            <w:bottom w:val="single" w:sz="6" w:space="0" w:color="DCDDDF"/>
            <w:right w:val="none" w:sz="0" w:space="0" w:color="auto"/>
          </w:divBdr>
        </w:div>
        <w:div w:id="501701121">
          <w:marLeft w:val="0"/>
          <w:marRight w:val="0"/>
          <w:marTop w:val="0"/>
          <w:marBottom w:val="0"/>
          <w:divBdr>
            <w:top w:val="none" w:sz="0" w:space="0" w:color="auto"/>
            <w:left w:val="none" w:sz="0" w:space="0" w:color="auto"/>
            <w:bottom w:val="single" w:sz="6" w:space="0" w:color="DCDDDF"/>
            <w:right w:val="none" w:sz="0" w:space="0" w:color="auto"/>
          </w:divBdr>
        </w:div>
        <w:div w:id="2053922649">
          <w:marLeft w:val="0"/>
          <w:marRight w:val="0"/>
          <w:marTop w:val="0"/>
          <w:marBottom w:val="0"/>
          <w:divBdr>
            <w:top w:val="none" w:sz="0" w:space="0" w:color="auto"/>
            <w:left w:val="none" w:sz="0" w:space="0" w:color="auto"/>
            <w:bottom w:val="single" w:sz="6" w:space="0" w:color="DCDDDF"/>
            <w:right w:val="none" w:sz="0" w:space="0" w:color="auto"/>
          </w:divBdr>
        </w:div>
        <w:div w:id="2135979015">
          <w:marLeft w:val="0"/>
          <w:marRight w:val="0"/>
          <w:marTop w:val="0"/>
          <w:marBottom w:val="0"/>
          <w:divBdr>
            <w:top w:val="none" w:sz="0" w:space="0" w:color="auto"/>
            <w:left w:val="none" w:sz="0" w:space="0" w:color="auto"/>
            <w:bottom w:val="single" w:sz="6" w:space="0" w:color="DCDDDF"/>
            <w:right w:val="none" w:sz="0" w:space="0" w:color="auto"/>
          </w:divBdr>
        </w:div>
        <w:div w:id="1568957145">
          <w:marLeft w:val="0"/>
          <w:marRight w:val="0"/>
          <w:marTop w:val="0"/>
          <w:marBottom w:val="0"/>
          <w:divBdr>
            <w:top w:val="none" w:sz="0" w:space="0" w:color="auto"/>
            <w:left w:val="none" w:sz="0" w:space="0" w:color="auto"/>
            <w:bottom w:val="single" w:sz="6" w:space="0" w:color="DCDDDF"/>
            <w:right w:val="none" w:sz="0" w:space="0" w:color="auto"/>
          </w:divBdr>
        </w:div>
        <w:div w:id="828984144">
          <w:marLeft w:val="0"/>
          <w:marRight w:val="0"/>
          <w:marTop w:val="0"/>
          <w:marBottom w:val="0"/>
          <w:divBdr>
            <w:top w:val="none" w:sz="0" w:space="0" w:color="auto"/>
            <w:left w:val="none" w:sz="0" w:space="0" w:color="auto"/>
            <w:bottom w:val="single" w:sz="6" w:space="0" w:color="DCDDDF"/>
            <w:right w:val="none" w:sz="0" w:space="0" w:color="auto"/>
          </w:divBdr>
        </w:div>
        <w:div w:id="1565600911">
          <w:marLeft w:val="0"/>
          <w:marRight w:val="0"/>
          <w:marTop w:val="0"/>
          <w:marBottom w:val="0"/>
          <w:divBdr>
            <w:top w:val="none" w:sz="0" w:space="0" w:color="auto"/>
            <w:left w:val="none" w:sz="0" w:space="0" w:color="auto"/>
            <w:bottom w:val="single" w:sz="6" w:space="0" w:color="DCDDDF"/>
            <w:right w:val="none" w:sz="0" w:space="0" w:color="auto"/>
          </w:divBdr>
        </w:div>
        <w:div w:id="1870292146">
          <w:marLeft w:val="0"/>
          <w:marRight w:val="0"/>
          <w:marTop w:val="0"/>
          <w:marBottom w:val="0"/>
          <w:divBdr>
            <w:top w:val="none" w:sz="0" w:space="0" w:color="auto"/>
            <w:left w:val="none" w:sz="0" w:space="0" w:color="auto"/>
            <w:bottom w:val="single" w:sz="6" w:space="0" w:color="DCDDDF"/>
            <w:right w:val="none" w:sz="0" w:space="0" w:color="auto"/>
          </w:divBdr>
        </w:div>
      </w:divsChild>
    </w:div>
    <w:div w:id="397948064">
      <w:bodyDiv w:val="1"/>
      <w:marLeft w:val="0"/>
      <w:marRight w:val="0"/>
      <w:marTop w:val="0"/>
      <w:marBottom w:val="0"/>
      <w:divBdr>
        <w:top w:val="none" w:sz="0" w:space="0" w:color="auto"/>
        <w:left w:val="none" w:sz="0" w:space="0" w:color="auto"/>
        <w:bottom w:val="none" w:sz="0" w:space="0" w:color="auto"/>
        <w:right w:val="none" w:sz="0" w:space="0" w:color="auto"/>
      </w:divBdr>
      <w:divsChild>
        <w:div w:id="1317225913">
          <w:marLeft w:val="0"/>
          <w:marRight w:val="0"/>
          <w:marTop w:val="0"/>
          <w:marBottom w:val="0"/>
          <w:divBdr>
            <w:top w:val="none" w:sz="0" w:space="0" w:color="auto"/>
            <w:left w:val="none" w:sz="0" w:space="0" w:color="auto"/>
            <w:bottom w:val="none" w:sz="0" w:space="0" w:color="auto"/>
            <w:right w:val="none" w:sz="0" w:space="0" w:color="auto"/>
          </w:divBdr>
        </w:div>
        <w:div w:id="611593807">
          <w:marLeft w:val="0"/>
          <w:marRight w:val="0"/>
          <w:marTop w:val="0"/>
          <w:marBottom w:val="0"/>
          <w:divBdr>
            <w:top w:val="none" w:sz="0" w:space="0" w:color="auto"/>
            <w:left w:val="none" w:sz="0" w:space="0" w:color="auto"/>
            <w:bottom w:val="none" w:sz="0" w:space="0" w:color="auto"/>
            <w:right w:val="none" w:sz="0" w:space="0" w:color="auto"/>
          </w:divBdr>
        </w:div>
      </w:divsChild>
    </w:div>
    <w:div w:id="410542002">
      <w:bodyDiv w:val="1"/>
      <w:marLeft w:val="0"/>
      <w:marRight w:val="0"/>
      <w:marTop w:val="0"/>
      <w:marBottom w:val="0"/>
      <w:divBdr>
        <w:top w:val="none" w:sz="0" w:space="0" w:color="auto"/>
        <w:left w:val="none" w:sz="0" w:space="0" w:color="auto"/>
        <w:bottom w:val="none" w:sz="0" w:space="0" w:color="auto"/>
        <w:right w:val="none" w:sz="0" w:space="0" w:color="auto"/>
      </w:divBdr>
      <w:divsChild>
        <w:div w:id="1626084391">
          <w:marLeft w:val="0"/>
          <w:marRight w:val="0"/>
          <w:marTop w:val="0"/>
          <w:marBottom w:val="0"/>
          <w:divBdr>
            <w:top w:val="none" w:sz="0" w:space="0" w:color="auto"/>
            <w:left w:val="none" w:sz="0" w:space="0" w:color="auto"/>
            <w:bottom w:val="none" w:sz="0" w:space="0" w:color="auto"/>
            <w:right w:val="none" w:sz="0" w:space="0" w:color="auto"/>
          </w:divBdr>
        </w:div>
      </w:divsChild>
    </w:div>
    <w:div w:id="493034245">
      <w:bodyDiv w:val="1"/>
      <w:marLeft w:val="0"/>
      <w:marRight w:val="0"/>
      <w:marTop w:val="0"/>
      <w:marBottom w:val="0"/>
      <w:divBdr>
        <w:top w:val="none" w:sz="0" w:space="0" w:color="auto"/>
        <w:left w:val="none" w:sz="0" w:space="0" w:color="auto"/>
        <w:bottom w:val="none" w:sz="0" w:space="0" w:color="auto"/>
        <w:right w:val="none" w:sz="0" w:space="0" w:color="auto"/>
      </w:divBdr>
      <w:divsChild>
        <w:div w:id="881020984">
          <w:marLeft w:val="0"/>
          <w:marRight w:val="0"/>
          <w:marTop w:val="0"/>
          <w:marBottom w:val="0"/>
          <w:divBdr>
            <w:top w:val="none" w:sz="0" w:space="0" w:color="auto"/>
            <w:left w:val="none" w:sz="0" w:space="0" w:color="auto"/>
            <w:bottom w:val="none" w:sz="0" w:space="0" w:color="auto"/>
            <w:right w:val="none" w:sz="0" w:space="0" w:color="auto"/>
          </w:divBdr>
        </w:div>
      </w:divsChild>
    </w:div>
    <w:div w:id="564412042">
      <w:bodyDiv w:val="1"/>
      <w:marLeft w:val="0"/>
      <w:marRight w:val="0"/>
      <w:marTop w:val="0"/>
      <w:marBottom w:val="0"/>
      <w:divBdr>
        <w:top w:val="none" w:sz="0" w:space="0" w:color="auto"/>
        <w:left w:val="none" w:sz="0" w:space="0" w:color="auto"/>
        <w:bottom w:val="none" w:sz="0" w:space="0" w:color="auto"/>
        <w:right w:val="none" w:sz="0" w:space="0" w:color="auto"/>
      </w:divBdr>
    </w:div>
    <w:div w:id="576983922">
      <w:bodyDiv w:val="1"/>
      <w:marLeft w:val="0"/>
      <w:marRight w:val="0"/>
      <w:marTop w:val="0"/>
      <w:marBottom w:val="0"/>
      <w:divBdr>
        <w:top w:val="none" w:sz="0" w:space="0" w:color="auto"/>
        <w:left w:val="none" w:sz="0" w:space="0" w:color="auto"/>
        <w:bottom w:val="none" w:sz="0" w:space="0" w:color="auto"/>
        <w:right w:val="none" w:sz="0" w:space="0" w:color="auto"/>
      </w:divBdr>
    </w:div>
    <w:div w:id="590431031">
      <w:bodyDiv w:val="1"/>
      <w:marLeft w:val="0"/>
      <w:marRight w:val="0"/>
      <w:marTop w:val="0"/>
      <w:marBottom w:val="0"/>
      <w:divBdr>
        <w:top w:val="none" w:sz="0" w:space="0" w:color="auto"/>
        <w:left w:val="none" w:sz="0" w:space="0" w:color="auto"/>
        <w:bottom w:val="none" w:sz="0" w:space="0" w:color="auto"/>
        <w:right w:val="none" w:sz="0" w:space="0" w:color="auto"/>
      </w:divBdr>
      <w:divsChild>
        <w:div w:id="1564288427">
          <w:marLeft w:val="0"/>
          <w:marRight w:val="0"/>
          <w:marTop w:val="0"/>
          <w:marBottom w:val="0"/>
          <w:divBdr>
            <w:top w:val="none" w:sz="0" w:space="0" w:color="auto"/>
            <w:left w:val="none" w:sz="0" w:space="0" w:color="auto"/>
            <w:bottom w:val="none" w:sz="0" w:space="0" w:color="auto"/>
            <w:right w:val="none" w:sz="0" w:space="0" w:color="auto"/>
          </w:divBdr>
        </w:div>
      </w:divsChild>
    </w:div>
    <w:div w:id="623197291">
      <w:bodyDiv w:val="1"/>
      <w:marLeft w:val="0"/>
      <w:marRight w:val="0"/>
      <w:marTop w:val="0"/>
      <w:marBottom w:val="0"/>
      <w:divBdr>
        <w:top w:val="none" w:sz="0" w:space="0" w:color="auto"/>
        <w:left w:val="none" w:sz="0" w:space="0" w:color="auto"/>
        <w:bottom w:val="none" w:sz="0" w:space="0" w:color="auto"/>
        <w:right w:val="none" w:sz="0" w:space="0" w:color="auto"/>
      </w:divBdr>
      <w:divsChild>
        <w:div w:id="558324133">
          <w:marLeft w:val="0"/>
          <w:marRight w:val="0"/>
          <w:marTop w:val="0"/>
          <w:marBottom w:val="0"/>
          <w:divBdr>
            <w:top w:val="none" w:sz="0" w:space="0" w:color="auto"/>
            <w:left w:val="none" w:sz="0" w:space="0" w:color="auto"/>
            <w:bottom w:val="none" w:sz="0" w:space="0" w:color="auto"/>
            <w:right w:val="none" w:sz="0" w:space="0" w:color="auto"/>
          </w:divBdr>
        </w:div>
      </w:divsChild>
    </w:div>
    <w:div w:id="624586290">
      <w:bodyDiv w:val="1"/>
      <w:marLeft w:val="0"/>
      <w:marRight w:val="0"/>
      <w:marTop w:val="0"/>
      <w:marBottom w:val="0"/>
      <w:divBdr>
        <w:top w:val="none" w:sz="0" w:space="0" w:color="auto"/>
        <w:left w:val="none" w:sz="0" w:space="0" w:color="auto"/>
        <w:bottom w:val="none" w:sz="0" w:space="0" w:color="auto"/>
        <w:right w:val="none" w:sz="0" w:space="0" w:color="auto"/>
      </w:divBdr>
    </w:div>
    <w:div w:id="646595058">
      <w:bodyDiv w:val="1"/>
      <w:marLeft w:val="0"/>
      <w:marRight w:val="0"/>
      <w:marTop w:val="0"/>
      <w:marBottom w:val="0"/>
      <w:divBdr>
        <w:top w:val="none" w:sz="0" w:space="0" w:color="auto"/>
        <w:left w:val="none" w:sz="0" w:space="0" w:color="auto"/>
        <w:bottom w:val="none" w:sz="0" w:space="0" w:color="auto"/>
        <w:right w:val="none" w:sz="0" w:space="0" w:color="auto"/>
      </w:divBdr>
    </w:div>
    <w:div w:id="651376185">
      <w:bodyDiv w:val="1"/>
      <w:marLeft w:val="0"/>
      <w:marRight w:val="0"/>
      <w:marTop w:val="0"/>
      <w:marBottom w:val="0"/>
      <w:divBdr>
        <w:top w:val="none" w:sz="0" w:space="0" w:color="auto"/>
        <w:left w:val="none" w:sz="0" w:space="0" w:color="auto"/>
        <w:bottom w:val="none" w:sz="0" w:space="0" w:color="auto"/>
        <w:right w:val="none" w:sz="0" w:space="0" w:color="auto"/>
      </w:divBdr>
    </w:div>
    <w:div w:id="656493985">
      <w:bodyDiv w:val="1"/>
      <w:marLeft w:val="0"/>
      <w:marRight w:val="0"/>
      <w:marTop w:val="0"/>
      <w:marBottom w:val="0"/>
      <w:divBdr>
        <w:top w:val="none" w:sz="0" w:space="0" w:color="auto"/>
        <w:left w:val="none" w:sz="0" w:space="0" w:color="auto"/>
        <w:bottom w:val="none" w:sz="0" w:space="0" w:color="auto"/>
        <w:right w:val="none" w:sz="0" w:space="0" w:color="auto"/>
      </w:divBdr>
    </w:div>
    <w:div w:id="668677188">
      <w:bodyDiv w:val="1"/>
      <w:marLeft w:val="0"/>
      <w:marRight w:val="0"/>
      <w:marTop w:val="0"/>
      <w:marBottom w:val="0"/>
      <w:divBdr>
        <w:top w:val="none" w:sz="0" w:space="0" w:color="auto"/>
        <w:left w:val="none" w:sz="0" w:space="0" w:color="auto"/>
        <w:bottom w:val="none" w:sz="0" w:space="0" w:color="auto"/>
        <w:right w:val="none" w:sz="0" w:space="0" w:color="auto"/>
      </w:divBdr>
      <w:divsChild>
        <w:div w:id="1087728635">
          <w:marLeft w:val="0"/>
          <w:marRight w:val="0"/>
          <w:marTop w:val="0"/>
          <w:marBottom w:val="0"/>
          <w:divBdr>
            <w:top w:val="none" w:sz="0" w:space="0" w:color="auto"/>
            <w:left w:val="none" w:sz="0" w:space="0" w:color="auto"/>
            <w:bottom w:val="none" w:sz="0" w:space="0" w:color="auto"/>
            <w:right w:val="none" w:sz="0" w:space="0" w:color="auto"/>
          </w:divBdr>
        </w:div>
      </w:divsChild>
    </w:div>
    <w:div w:id="713702812">
      <w:bodyDiv w:val="1"/>
      <w:marLeft w:val="0"/>
      <w:marRight w:val="0"/>
      <w:marTop w:val="0"/>
      <w:marBottom w:val="0"/>
      <w:divBdr>
        <w:top w:val="none" w:sz="0" w:space="0" w:color="auto"/>
        <w:left w:val="none" w:sz="0" w:space="0" w:color="auto"/>
        <w:bottom w:val="none" w:sz="0" w:space="0" w:color="auto"/>
        <w:right w:val="none" w:sz="0" w:space="0" w:color="auto"/>
      </w:divBdr>
      <w:divsChild>
        <w:div w:id="360126807">
          <w:marLeft w:val="547"/>
          <w:marRight w:val="0"/>
          <w:marTop w:val="77"/>
          <w:marBottom w:val="300"/>
          <w:divBdr>
            <w:top w:val="none" w:sz="0" w:space="0" w:color="auto"/>
            <w:left w:val="none" w:sz="0" w:space="0" w:color="auto"/>
            <w:bottom w:val="none" w:sz="0" w:space="0" w:color="auto"/>
            <w:right w:val="none" w:sz="0" w:space="0" w:color="auto"/>
          </w:divBdr>
        </w:div>
      </w:divsChild>
    </w:div>
    <w:div w:id="717509059">
      <w:bodyDiv w:val="1"/>
      <w:marLeft w:val="0"/>
      <w:marRight w:val="0"/>
      <w:marTop w:val="0"/>
      <w:marBottom w:val="0"/>
      <w:divBdr>
        <w:top w:val="none" w:sz="0" w:space="0" w:color="auto"/>
        <w:left w:val="none" w:sz="0" w:space="0" w:color="auto"/>
        <w:bottom w:val="none" w:sz="0" w:space="0" w:color="auto"/>
        <w:right w:val="none" w:sz="0" w:space="0" w:color="auto"/>
      </w:divBdr>
      <w:divsChild>
        <w:div w:id="1379474851">
          <w:marLeft w:val="0"/>
          <w:marRight w:val="0"/>
          <w:marTop w:val="0"/>
          <w:marBottom w:val="0"/>
          <w:divBdr>
            <w:top w:val="none" w:sz="0" w:space="0" w:color="auto"/>
            <w:left w:val="none" w:sz="0" w:space="0" w:color="auto"/>
            <w:bottom w:val="none" w:sz="0" w:space="0" w:color="auto"/>
            <w:right w:val="none" w:sz="0" w:space="0" w:color="auto"/>
          </w:divBdr>
        </w:div>
        <w:div w:id="1991445029">
          <w:marLeft w:val="0"/>
          <w:marRight w:val="0"/>
          <w:marTop w:val="0"/>
          <w:marBottom w:val="0"/>
          <w:divBdr>
            <w:top w:val="none" w:sz="0" w:space="0" w:color="auto"/>
            <w:left w:val="none" w:sz="0" w:space="0" w:color="auto"/>
            <w:bottom w:val="none" w:sz="0" w:space="0" w:color="auto"/>
            <w:right w:val="none" w:sz="0" w:space="0" w:color="auto"/>
          </w:divBdr>
        </w:div>
        <w:div w:id="1257716669">
          <w:marLeft w:val="0"/>
          <w:marRight w:val="0"/>
          <w:marTop w:val="0"/>
          <w:marBottom w:val="0"/>
          <w:divBdr>
            <w:top w:val="none" w:sz="0" w:space="0" w:color="auto"/>
            <w:left w:val="none" w:sz="0" w:space="0" w:color="auto"/>
            <w:bottom w:val="none" w:sz="0" w:space="0" w:color="auto"/>
            <w:right w:val="none" w:sz="0" w:space="0" w:color="auto"/>
          </w:divBdr>
        </w:div>
        <w:div w:id="1494417596">
          <w:marLeft w:val="0"/>
          <w:marRight w:val="0"/>
          <w:marTop w:val="0"/>
          <w:marBottom w:val="0"/>
          <w:divBdr>
            <w:top w:val="none" w:sz="0" w:space="0" w:color="auto"/>
            <w:left w:val="none" w:sz="0" w:space="0" w:color="auto"/>
            <w:bottom w:val="none" w:sz="0" w:space="0" w:color="auto"/>
            <w:right w:val="none" w:sz="0" w:space="0" w:color="auto"/>
          </w:divBdr>
        </w:div>
      </w:divsChild>
    </w:div>
    <w:div w:id="729116127">
      <w:bodyDiv w:val="1"/>
      <w:marLeft w:val="0"/>
      <w:marRight w:val="0"/>
      <w:marTop w:val="0"/>
      <w:marBottom w:val="0"/>
      <w:divBdr>
        <w:top w:val="none" w:sz="0" w:space="0" w:color="auto"/>
        <w:left w:val="none" w:sz="0" w:space="0" w:color="auto"/>
        <w:bottom w:val="none" w:sz="0" w:space="0" w:color="auto"/>
        <w:right w:val="none" w:sz="0" w:space="0" w:color="auto"/>
      </w:divBdr>
    </w:div>
    <w:div w:id="772896367">
      <w:bodyDiv w:val="1"/>
      <w:marLeft w:val="0"/>
      <w:marRight w:val="0"/>
      <w:marTop w:val="0"/>
      <w:marBottom w:val="0"/>
      <w:divBdr>
        <w:top w:val="none" w:sz="0" w:space="0" w:color="auto"/>
        <w:left w:val="none" w:sz="0" w:space="0" w:color="auto"/>
        <w:bottom w:val="none" w:sz="0" w:space="0" w:color="auto"/>
        <w:right w:val="none" w:sz="0" w:space="0" w:color="auto"/>
      </w:divBdr>
      <w:divsChild>
        <w:div w:id="582490780">
          <w:marLeft w:val="0"/>
          <w:marRight w:val="0"/>
          <w:marTop w:val="0"/>
          <w:marBottom w:val="0"/>
          <w:divBdr>
            <w:top w:val="none" w:sz="0" w:space="0" w:color="auto"/>
            <w:left w:val="none" w:sz="0" w:space="0" w:color="auto"/>
            <w:bottom w:val="none" w:sz="0" w:space="0" w:color="auto"/>
            <w:right w:val="none" w:sz="0" w:space="0" w:color="auto"/>
          </w:divBdr>
        </w:div>
        <w:div w:id="850608574">
          <w:marLeft w:val="0"/>
          <w:marRight w:val="0"/>
          <w:marTop w:val="0"/>
          <w:marBottom w:val="0"/>
          <w:divBdr>
            <w:top w:val="none" w:sz="0" w:space="0" w:color="auto"/>
            <w:left w:val="none" w:sz="0" w:space="0" w:color="auto"/>
            <w:bottom w:val="none" w:sz="0" w:space="0" w:color="auto"/>
            <w:right w:val="none" w:sz="0" w:space="0" w:color="auto"/>
          </w:divBdr>
        </w:div>
      </w:divsChild>
    </w:div>
    <w:div w:id="805467828">
      <w:bodyDiv w:val="1"/>
      <w:marLeft w:val="0"/>
      <w:marRight w:val="0"/>
      <w:marTop w:val="0"/>
      <w:marBottom w:val="0"/>
      <w:divBdr>
        <w:top w:val="none" w:sz="0" w:space="0" w:color="auto"/>
        <w:left w:val="none" w:sz="0" w:space="0" w:color="auto"/>
        <w:bottom w:val="none" w:sz="0" w:space="0" w:color="auto"/>
        <w:right w:val="none" w:sz="0" w:space="0" w:color="auto"/>
      </w:divBdr>
      <w:divsChild>
        <w:div w:id="530459919">
          <w:marLeft w:val="0"/>
          <w:marRight w:val="0"/>
          <w:marTop w:val="0"/>
          <w:marBottom w:val="0"/>
          <w:divBdr>
            <w:top w:val="none" w:sz="0" w:space="0" w:color="auto"/>
            <w:left w:val="none" w:sz="0" w:space="0" w:color="auto"/>
            <w:bottom w:val="none" w:sz="0" w:space="0" w:color="auto"/>
            <w:right w:val="none" w:sz="0" w:space="0" w:color="auto"/>
          </w:divBdr>
        </w:div>
      </w:divsChild>
    </w:div>
    <w:div w:id="839466904">
      <w:bodyDiv w:val="1"/>
      <w:marLeft w:val="0"/>
      <w:marRight w:val="0"/>
      <w:marTop w:val="0"/>
      <w:marBottom w:val="0"/>
      <w:divBdr>
        <w:top w:val="none" w:sz="0" w:space="0" w:color="auto"/>
        <w:left w:val="none" w:sz="0" w:space="0" w:color="auto"/>
        <w:bottom w:val="none" w:sz="0" w:space="0" w:color="auto"/>
        <w:right w:val="none" w:sz="0" w:space="0" w:color="auto"/>
      </w:divBdr>
    </w:div>
    <w:div w:id="862593651">
      <w:bodyDiv w:val="1"/>
      <w:marLeft w:val="0"/>
      <w:marRight w:val="0"/>
      <w:marTop w:val="0"/>
      <w:marBottom w:val="0"/>
      <w:divBdr>
        <w:top w:val="none" w:sz="0" w:space="0" w:color="auto"/>
        <w:left w:val="none" w:sz="0" w:space="0" w:color="auto"/>
        <w:bottom w:val="none" w:sz="0" w:space="0" w:color="auto"/>
        <w:right w:val="none" w:sz="0" w:space="0" w:color="auto"/>
      </w:divBdr>
    </w:div>
    <w:div w:id="865219577">
      <w:bodyDiv w:val="1"/>
      <w:marLeft w:val="0"/>
      <w:marRight w:val="0"/>
      <w:marTop w:val="0"/>
      <w:marBottom w:val="0"/>
      <w:divBdr>
        <w:top w:val="none" w:sz="0" w:space="0" w:color="auto"/>
        <w:left w:val="none" w:sz="0" w:space="0" w:color="auto"/>
        <w:bottom w:val="none" w:sz="0" w:space="0" w:color="auto"/>
        <w:right w:val="none" w:sz="0" w:space="0" w:color="auto"/>
      </w:divBdr>
      <w:divsChild>
        <w:div w:id="1469781006">
          <w:marLeft w:val="0"/>
          <w:marRight w:val="0"/>
          <w:marTop w:val="0"/>
          <w:marBottom w:val="0"/>
          <w:divBdr>
            <w:top w:val="none" w:sz="0" w:space="0" w:color="auto"/>
            <w:left w:val="none" w:sz="0" w:space="0" w:color="auto"/>
            <w:bottom w:val="none" w:sz="0" w:space="0" w:color="auto"/>
            <w:right w:val="none" w:sz="0" w:space="0" w:color="auto"/>
          </w:divBdr>
        </w:div>
        <w:div w:id="2104495889">
          <w:marLeft w:val="0"/>
          <w:marRight w:val="0"/>
          <w:marTop w:val="0"/>
          <w:marBottom w:val="0"/>
          <w:divBdr>
            <w:top w:val="none" w:sz="0" w:space="0" w:color="auto"/>
            <w:left w:val="none" w:sz="0" w:space="0" w:color="auto"/>
            <w:bottom w:val="none" w:sz="0" w:space="0" w:color="auto"/>
            <w:right w:val="none" w:sz="0" w:space="0" w:color="auto"/>
          </w:divBdr>
        </w:div>
        <w:div w:id="168520286">
          <w:marLeft w:val="0"/>
          <w:marRight w:val="0"/>
          <w:marTop w:val="0"/>
          <w:marBottom w:val="0"/>
          <w:divBdr>
            <w:top w:val="none" w:sz="0" w:space="0" w:color="auto"/>
            <w:left w:val="none" w:sz="0" w:space="0" w:color="auto"/>
            <w:bottom w:val="none" w:sz="0" w:space="0" w:color="auto"/>
            <w:right w:val="none" w:sz="0" w:space="0" w:color="auto"/>
          </w:divBdr>
        </w:div>
        <w:div w:id="750929606">
          <w:marLeft w:val="0"/>
          <w:marRight w:val="0"/>
          <w:marTop w:val="0"/>
          <w:marBottom w:val="0"/>
          <w:divBdr>
            <w:top w:val="none" w:sz="0" w:space="0" w:color="auto"/>
            <w:left w:val="none" w:sz="0" w:space="0" w:color="auto"/>
            <w:bottom w:val="none" w:sz="0" w:space="0" w:color="auto"/>
            <w:right w:val="none" w:sz="0" w:space="0" w:color="auto"/>
          </w:divBdr>
        </w:div>
      </w:divsChild>
    </w:div>
    <w:div w:id="870144442">
      <w:bodyDiv w:val="1"/>
      <w:marLeft w:val="0"/>
      <w:marRight w:val="0"/>
      <w:marTop w:val="0"/>
      <w:marBottom w:val="0"/>
      <w:divBdr>
        <w:top w:val="none" w:sz="0" w:space="0" w:color="auto"/>
        <w:left w:val="none" w:sz="0" w:space="0" w:color="auto"/>
        <w:bottom w:val="none" w:sz="0" w:space="0" w:color="auto"/>
        <w:right w:val="none" w:sz="0" w:space="0" w:color="auto"/>
      </w:divBdr>
      <w:divsChild>
        <w:div w:id="275603335">
          <w:marLeft w:val="0"/>
          <w:marRight w:val="0"/>
          <w:marTop w:val="0"/>
          <w:marBottom w:val="0"/>
          <w:divBdr>
            <w:top w:val="none" w:sz="0" w:space="0" w:color="auto"/>
            <w:left w:val="none" w:sz="0" w:space="0" w:color="auto"/>
            <w:bottom w:val="none" w:sz="0" w:space="0" w:color="auto"/>
            <w:right w:val="none" w:sz="0" w:space="0" w:color="auto"/>
          </w:divBdr>
        </w:div>
        <w:div w:id="1933777443">
          <w:marLeft w:val="0"/>
          <w:marRight w:val="0"/>
          <w:marTop w:val="0"/>
          <w:marBottom w:val="0"/>
          <w:divBdr>
            <w:top w:val="none" w:sz="0" w:space="0" w:color="auto"/>
            <w:left w:val="none" w:sz="0" w:space="0" w:color="auto"/>
            <w:bottom w:val="none" w:sz="0" w:space="0" w:color="auto"/>
            <w:right w:val="none" w:sz="0" w:space="0" w:color="auto"/>
          </w:divBdr>
        </w:div>
        <w:div w:id="941033132">
          <w:marLeft w:val="0"/>
          <w:marRight w:val="0"/>
          <w:marTop w:val="0"/>
          <w:marBottom w:val="0"/>
          <w:divBdr>
            <w:top w:val="none" w:sz="0" w:space="0" w:color="auto"/>
            <w:left w:val="none" w:sz="0" w:space="0" w:color="auto"/>
            <w:bottom w:val="none" w:sz="0" w:space="0" w:color="auto"/>
            <w:right w:val="none" w:sz="0" w:space="0" w:color="auto"/>
          </w:divBdr>
        </w:div>
        <w:div w:id="231431216">
          <w:marLeft w:val="0"/>
          <w:marRight w:val="0"/>
          <w:marTop w:val="0"/>
          <w:marBottom w:val="0"/>
          <w:divBdr>
            <w:top w:val="none" w:sz="0" w:space="0" w:color="auto"/>
            <w:left w:val="none" w:sz="0" w:space="0" w:color="auto"/>
            <w:bottom w:val="none" w:sz="0" w:space="0" w:color="auto"/>
            <w:right w:val="none" w:sz="0" w:space="0" w:color="auto"/>
          </w:divBdr>
        </w:div>
      </w:divsChild>
    </w:div>
    <w:div w:id="883062012">
      <w:bodyDiv w:val="1"/>
      <w:marLeft w:val="0"/>
      <w:marRight w:val="0"/>
      <w:marTop w:val="0"/>
      <w:marBottom w:val="0"/>
      <w:divBdr>
        <w:top w:val="none" w:sz="0" w:space="0" w:color="auto"/>
        <w:left w:val="none" w:sz="0" w:space="0" w:color="auto"/>
        <w:bottom w:val="none" w:sz="0" w:space="0" w:color="auto"/>
        <w:right w:val="none" w:sz="0" w:space="0" w:color="auto"/>
      </w:divBdr>
    </w:div>
    <w:div w:id="894312293">
      <w:bodyDiv w:val="1"/>
      <w:marLeft w:val="0"/>
      <w:marRight w:val="0"/>
      <w:marTop w:val="0"/>
      <w:marBottom w:val="0"/>
      <w:divBdr>
        <w:top w:val="none" w:sz="0" w:space="0" w:color="auto"/>
        <w:left w:val="none" w:sz="0" w:space="0" w:color="auto"/>
        <w:bottom w:val="none" w:sz="0" w:space="0" w:color="auto"/>
        <w:right w:val="none" w:sz="0" w:space="0" w:color="auto"/>
      </w:divBdr>
      <w:divsChild>
        <w:div w:id="21369872">
          <w:marLeft w:val="0"/>
          <w:marRight w:val="0"/>
          <w:marTop w:val="0"/>
          <w:marBottom w:val="0"/>
          <w:divBdr>
            <w:top w:val="none" w:sz="0" w:space="0" w:color="auto"/>
            <w:left w:val="none" w:sz="0" w:space="0" w:color="auto"/>
            <w:bottom w:val="none" w:sz="0" w:space="0" w:color="auto"/>
            <w:right w:val="none" w:sz="0" w:space="0" w:color="auto"/>
          </w:divBdr>
        </w:div>
      </w:divsChild>
    </w:div>
    <w:div w:id="915676538">
      <w:bodyDiv w:val="1"/>
      <w:marLeft w:val="0"/>
      <w:marRight w:val="0"/>
      <w:marTop w:val="0"/>
      <w:marBottom w:val="0"/>
      <w:divBdr>
        <w:top w:val="none" w:sz="0" w:space="0" w:color="auto"/>
        <w:left w:val="none" w:sz="0" w:space="0" w:color="auto"/>
        <w:bottom w:val="none" w:sz="0" w:space="0" w:color="auto"/>
        <w:right w:val="none" w:sz="0" w:space="0" w:color="auto"/>
      </w:divBdr>
      <w:divsChild>
        <w:div w:id="1150632521">
          <w:marLeft w:val="0"/>
          <w:marRight w:val="0"/>
          <w:marTop w:val="0"/>
          <w:marBottom w:val="0"/>
          <w:divBdr>
            <w:top w:val="none" w:sz="0" w:space="0" w:color="auto"/>
            <w:left w:val="none" w:sz="0" w:space="0" w:color="auto"/>
            <w:bottom w:val="none" w:sz="0" w:space="0" w:color="auto"/>
            <w:right w:val="none" w:sz="0" w:space="0" w:color="auto"/>
          </w:divBdr>
        </w:div>
        <w:div w:id="352653727">
          <w:marLeft w:val="0"/>
          <w:marRight w:val="0"/>
          <w:marTop w:val="0"/>
          <w:marBottom w:val="0"/>
          <w:divBdr>
            <w:top w:val="none" w:sz="0" w:space="0" w:color="auto"/>
            <w:left w:val="none" w:sz="0" w:space="0" w:color="auto"/>
            <w:bottom w:val="none" w:sz="0" w:space="0" w:color="auto"/>
            <w:right w:val="none" w:sz="0" w:space="0" w:color="auto"/>
          </w:divBdr>
        </w:div>
        <w:div w:id="272056005">
          <w:marLeft w:val="0"/>
          <w:marRight w:val="0"/>
          <w:marTop w:val="0"/>
          <w:marBottom w:val="0"/>
          <w:divBdr>
            <w:top w:val="none" w:sz="0" w:space="0" w:color="auto"/>
            <w:left w:val="none" w:sz="0" w:space="0" w:color="auto"/>
            <w:bottom w:val="none" w:sz="0" w:space="0" w:color="auto"/>
            <w:right w:val="none" w:sz="0" w:space="0" w:color="auto"/>
          </w:divBdr>
        </w:div>
        <w:div w:id="770053116">
          <w:marLeft w:val="0"/>
          <w:marRight w:val="0"/>
          <w:marTop w:val="0"/>
          <w:marBottom w:val="0"/>
          <w:divBdr>
            <w:top w:val="none" w:sz="0" w:space="0" w:color="auto"/>
            <w:left w:val="none" w:sz="0" w:space="0" w:color="auto"/>
            <w:bottom w:val="none" w:sz="0" w:space="0" w:color="auto"/>
            <w:right w:val="none" w:sz="0" w:space="0" w:color="auto"/>
          </w:divBdr>
          <w:divsChild>
            <w:div w:id="80223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27467">
      <w:bodyDiv w:val="1"/>
      <w:marLeft w:val="0"/>
      <w:marRight w:val="0"/>
      <w:marTop w:val="0"/>
      <w:marBottom w:val="0"/>
      <w:divBdr>
        <w:top w:val="none" w:sz="0" w:space="0" w:color="auto"/>
        <w:left w:val="none" w:sz="0" w:space="0" w:color="auto"/>
        <w:bottom w:val="none" w:sz="0" w:space="0" w:color="auto"/>
        <w:right w:val="none" w:sz="0" w:space="0" w:color="auto"/>
      </w:divBdr>
      <w:divsChild>
        <w:div w:id="635985641">
          <w:marLeft w:val="0"/>
          <w:marRight w:val="0"/>
          <w:marTop w:val="0"/>
          <w:marBottom w:val="0"/>
          <w:divBdr>
            <w:top w:val="none" w:sz="0" w:space="0" w:color="auto"/>
            <w:left w:val="none" w:sz="0" w:space="0" w:color="auto"/>
            <w:bottom w:val="none" w:sz="0" w:space="0" w:color="auto"/>
            <w:right w:val="none" w:sz="0" w:space="0" w:color="auto"/>
          </w:divBdr>
        </w:div>
      </w:divsChild>
    </w:div>
    <w:div w:id="926771815">
      <w:bodyDiv w:val="1"/>
      <w:marLeft w:val="0"/>
      <w:marRight w:val="0"/>
      <w:marTop w:val="0"/>
      <w:marBottom w:val="0"/>
      <w:divBdr>
        <w:top w:val="none" w:sz="0" w:space="0" w:color="auto"/>
        <w:left w:val="none" w:sz="0" w:space="0" w:color="auto"/>
        <w:bottom w:val="none" w:sz="0" w:space="0" w:color="auto"/>
        <w:right w:val="none" w:sz="0" w:space="0" w:color="auto"/>
      </w:divBdr>
      <w:divsChild>
        <w:div w:id="1535465289">
          <w:marLeft w:val="0"/>
          <w:marRight w:val="0"/>
          <w:marTop w:val="0"/>
          <w:marBottom w:val="0"/>
          <w:divBdr>
            <w:top w:val="none" w:sz="0" w:space="0" w:color="auto"/>
            <w:left w:val="none" w:sz="0" w:space="0" w:color="auto"/>
            <w:bottom w:val="none" w:sz="0" w:space="0" w:color="auto"/>
            <w:right w:val="none" w:sz="0" w:space="0" w:color="auto"/>
          </w:divBdr>
        </w:div>
      </w:divsChild>
    </w:div>
    <w:div w:id="974797055">
      <w:bodyDiv w:val="1"/>
      <w:marLeft w:val="0"/>
      <w:marRight w:val="0"/>
      <w:marTop w:val="0"/>
      <w:marBottom w:val="0"/>
      <w:divBdr>
        <w:top w:val="none" w:sz="0" w:space="0" w:color="auto"/>
        <w:left w:val="none" w:sz="0" w:space="0" w:color="auto"/>
        <w:bottom w:val="none" w:sz="0" w:space="0" w:color="auto"/>
        <w:right w:val="none" w:sz="0" w:space="0" w:color="auto"/>
      </w:divBdr>
    </w:div>
    <w:div w:id="1008601664">
      <w:bodyDiv w:val="1"/>
      <w:marLeft w:val="0"/>
      <w:marRight w:val="0"/>
      <w:marTop w:val="0"/>
      <w:marBottom w:val="0"/>
      <w:divBdr>
        <w:top w:val="none" w:sz="0" w:space="0" w:color="auto"/>
        <w:left w:val="none" w:sz="0" w:space="0" w:color="auto"/>
        <w:bottom w:val="none" w:sz="0" w:space="0" w:color="auto"/>
        <w:right w:val="none" w:sz="0" w:space="0" w:color="auto"/>
      </w:divBdr>
    </w:div>
    <w:div w:id="1044250648">
      <w:bodyDiv w:val="1"/>
      <w:marLeft w:val="0"/>
      <w:marRight w:val="0"/>
      <w:marTop w:val="0"/>
      <w:marBottom w:val="0"/>
      <w:divBdr>
        <w:top w:val="none" w:sz="0" w:space="0" w:color="auto"/>
        <w:left w:val="none" w:sz="0" w:space="0" w:color="auto"/>
        <w:bottom w:val="none" w:sz="0" w:space="0" w:color="auto"/>
        <w:right w:val="none" w:sz="0" w:space="0" w:color="auto"/>
      </w:divBdr>
      <w:divsChild>
        <w:div w:id="205606633">
          <w:marLeft w:val="0"/>
          <w:marRight w:val="0"/>
          <w:marTop w:val="225"/>
          <w:marBottom w:val="0"/>
          <w:divBdr>
            <w:top w:val="none" w:sz="0" w:space="0" w:color="auto"/>
            <w:left w:val="none" w:sz="0" w:space="0" w:color="auto"/>
            <w:bottom w:val="none" w:sz="0" w:space="0" w:color="auto"/>
            <w:right w:val="none" w:sz="0" w:space="0" w:color="auto"/>
          </w:divBdr>
        </w:div>
        <w:div w:id="693658085">
          <w:marLeft w:val="0"/>
          <w:marRight w:val="0"/>
          <w:marTop w:val="0"/>
          <w:marBottom w:val="0"/>
          <w:divBdr>
            <w:top w:val="none" w:sz="0" w:space="0" w:color="auto"/>
            <w:left w:val="none" w:sz="0" w:space="0" w:color="auto"/>
            <w:bottom w:val="none" w:sz="0" w:space="0" w:color="auto"/>
            <w:right w:val="none" w:sz="0" w:space="0" w:color="auto"/>
          </w:divBdr>
          <w:divsChild>
            <w:div w:id="792872022">
              <w:marLeft w:val="0"/>
              <w:marRight w:val="0"/>
              <w:marTop w:val="0"/>
              <w:marBottom w:val="0"/>
              <w:divBdr>
                <w:top w:val="none" w:sz="0" w:space="0" w:color="auto"/>
                <w:left w:val="none" w:sz="0" w:space="0" w:color="auto"/>
                <w:bottom w:val="none" w:sz="0" w:space="0" w:color="auto"/>
                <w:right w:val="none" w:sz="0" w:space="0" w:color="auto"/>
              </w:divBdr>
            </w:div>
            <w:div w:id="6658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55971">
      <w:bodyDiv w:val="1"/>
      <w:marLeft w:val="0"/>
      <w:marRight w:val="0"/>
      <w:marTop w:val="0"/>
      <w:marBottom w:val="0"/>
      <w:divBdr>
        <w:top w:val="none" w:sz="0" w:space="0" w:color="auto"/>
        <w:left w:val="none" w:sz="0" w:space="0" w:color="auto"/>
        <w:bottom w:val="none" w:sz="0" w:space="0" w:color="auto"/>
        <w:right w:val="none" w:sz="0" w:space="0" w:color="auto"/>
      </w:divBdr>
    </w:div>
    <w:div w:id="1123424571">
      <w:bodyDiv w:val="1"/>
      <w:marLeft w:val="0"/>
      <w:marRight w:val="0"/>
      <w:marTop w:val="0"/>
      <w:marBottom w:val="0"/>
      <w:divBdr>
        <w:top w:val="none" w:sz="0" w:space="0" w:color="auto"/>
        <w:left w:val="none" w:sz="0" w:space="0" w:color="auto"/>
        <w:bottom w:val="none" w:sz="0" w:space="0" w:color="auto"/>
        <w:right w:val="none" w:sz="0" w:space="0" w:color="auto"/>
      </w:divBdr>
    </w:div>
    <w:div w:id="1131365248">
      <w:bodyDiv w:val="1"/>
      <w:marLeft w:val="0"/>
      <w:marRight w:val="0"/>
      <w:marTop w:val="0"/>
      <w:marBottom w:val="0"/>
      <w:divBdr>
        <w:top w:val="none" w:sz="0" w:space="0" w:color="auto"/>
        <w:left w:val="none" w:sz="0" w:space="0" w:color="auto"/>
        <w:bottom w:val="none" w:sz="0" w:space="0" w:color="auto"/>
        <w:right w:val="none" w:sz="0" w:space="0" w:color="auto"/>
      </w:divBdr>
    </w:div>
    <w:div w:id="1156262947">
      <w:bodyDiv w:val="1"/>
      <w:marLeft w:val="0"/>
      <w:marRight w:val="0"/>
      <w:marTop w:val="0"/>
      <w:marBottom w:val="0"/>
      <w:divBdr>
        <w:top w:val="none" w:sz="0" w:space="0" w:color="auto"/>
        <w:left w:val="none" w:sz="0" w:space="0" w:color="auto"/>
        <w:bottom w:val="none" w:sz="0" w:space="0" w:color="auto"/>
        <w:right w:val="none" w:sz="0" w:space="0" w:color="auto"/>
      </w:divBdr>
      <w:divsChild>
        <w:div w:id="513883392">
          <w:marLeft w:val="0"/>
          <w:marRight w:val="0"/>
          <w:marTop w:val="0"/>
          <w:marBottom w:val="300"/>
          <w:divBdr>
            <w:top w:val="none" w:sz="0" w:space="0" w:color="auto"/>
            <w:left w:val="none" w:sz="0" w:space="0" w:color="auto"/>
            <w:bottom w:val="none" w:sz="0" w:space="0" w:color="auto"/>
            <w:right w:val="none" w:sz="0" w:space="0" w:color="auto"/>
          </w:divBdr>
        </w:div>
        <w:div w:id="1378969085">
          <w:marLeft w:val="0"/>
          <w:marRight w:val="0"/>
          <w:marTop w:val="0"/>
          <w:marBottom w:val="300"/>
          <w:divBdr>
            <w:top w:val="none" w:sz="0" w:space="0" w:color="auto"/>
            <w:left w:val="none" w:sz="0" w:space="0" w:color="auto"/>
            <w:bottom w:val="none" w:sz="0" w:space="0" w:color="auto"/>
            <w:right w:val="none" w:sz="0" w:space="0" w:color="auto"/>
          </w:divBdr>
        </w:div>
      </w:divsChild>
    </w:div>
    <w:div w:id="1159232618">
      <w:bodyDiv w:val="1"/>
      <w:marLeft w:val="0"/>
      <w:marRight w:val="0"/>
      <w:marTop w:val="0"/>
      <w:marBottom w:val="0"/>
      <w:divBdr>
        <w:top w:val="none" w:sz="0" w:space="0" w:color="auto"/>
        <w:left w:val="none" w:sz="0" w:space="0" w:color="auto"/>
        <w:bottom w:val="none" w:sz="0" w:space="0" w:color="auto"/>
        <w:right w:val="none" w:sz="0" w:space="0" w:color="auto"/>
      </w:divBdr>
    </w:div>
    <w:div w:id="1187451200">
      <w:bodyDiv w:val="1"/>
      <w:marLeft w:val="0"/>
      <w:marRight w:val="0"/>
      <w:marTop w:val="0"/>
      <w:marBottom w:val="0"/>
      <w:divBdr>
        <w:top w:val="none" w:sz="0" w:space="0" w:color="auto"/>
        <w:left w:val="none" w:sz="0" w:space="0" w:color="auto"/>
        <w:bottom w:val="none" w:sz="0" w:space="0" w:color="auto"/>
        <w:right w:val="none" w:sz="0" w:space="0" w:color="auto"/>
      </w:divBdr>
    </w:div>
    <w:div w:id="1330064134">
      <w:bodyDiv w:val="1"/>
      <w:marLeft w:val="0"/>
      <w:marRight w:val="0"/>
      <w:marTop w:val="0"/>
      <w:marBottom w:val="0"/>
      <w:divBdr>
        <w:top w:val="none" w:sz="0" w:space="0" w:color="auto"/>
        <w:left w:val="none" w:sz="0" w:space="0" w:color="auto"/>
        <w:bottom w:val="none" w:sz="0" w:space="0" w:color="auto"/>
        <w:right w:val="none" w:sz="0" w:space="0" w:color="auto"/>
      </w:divBdr>
      <w:divsChild>
        <w:div w:id="941373816">
          <w:marLeft w:val="0"/>
          <w:marRight w:val="0"/>
          <w:marTop w:val="0"/>
          <w:marBottom w:val="0"/>
          <w:divBdr>
            <w:top w:val="none" w:sz="0" w:space="0" w:color="auto"/>
            <w:left w:val="none" w:sz="0" w:space="0" w:color="auto"/>
            <w:bottom w:val="none" w:sz="0" w:space="0" w:color="auto"/>
            <w:right w:val="none" w:sz="0" w:space="0" w:color="auto"/>
          </w:divBdr>
        </w:div>
      </w:divsChild>
    </w:div>
    <w:div w:id="1361970636">
      <w:bodyDiv w:val="1"/>
      <w:marLeft w:val="0"/>
      <w:marRight w:val="0"/>
      <w:marTop w:val="0"/>
      <w:marBottom w:val="0"/>
      <w:divBdr>
        <w:top w:val="none" w:sz="0" w:space="0" w:color="auto"/>
        <w:left w:val="none" w:sz="0" w:space="0" w:color="auto"/>
        <w:bottom w:val="none" w:sz="0" w:space="0" w:color="auto"/>
        <w:right w:val="none" w:sz="0" w:space="0" w:color="auto"/>
      </w:divBdr>
    </w:div>
    <w:div w:id="1380280226">
      <w:bodyDiv w:val="1"/>
      <w:marLeft w:val="0"/>
      <w:marRight w:val="0"/>
      <w:marTop w:val="0"/>
      <w:marBottom w:val="0"/>
      <w:divBdr>
        <w:top w:val="none" w:sz="0" w:space="0" w:color="auto"/>
        <w:left w:val="none" w:sz="0" w:space="0" w:color="auto"/>
        <w:bottom w:val="none" w:sz="0" w:space="0" w:color="auto"/>
        <w:right w:val="none" w:sz="0" w:space="0" w:color="auto"/>
      </w:divBdr>
      <w:divsChild>
        <w:div w:id="1074201656">
          <w:marLeft w:val="0"/>
          <w:marRight w:val="0"/>
          <w:marTop w:val="0"/>
          <w:marBottom w:val="0"/>
          <w:divBdr>
            <w:top w:val="none" w:sz="0" w:space="0" w:color="auto"/>
            <w:left w:val="none" w:sz="0" w:space="0" w:color="auto"/>
            <w:bottom w:val="none" w:sz="0" w:space="0" w:color="auto"/>
            <w:right w:val="none" w:sz="0" w:space="0" w:color="auto"/>
          </w:divBdr>
        </w:div>
      </w:divsChild>
    </w:div>
    <w:div w:id="1398868361">
      <w:bodyDiv w:val="1"/>
      <w:marLeft w:val="0"/>
      <w:marRight w:val="0"/>
      <w:marTop w:val="0"/>
      <w:marBottom w:val="0"/>
      <w:divBdr>
        <w:top w:val="none" w:sz="0" w:space="0" w:color="auto"/>
        <w:left w:val="none" w:sz="0" w:space="0" w:color="auto"/>
        <w:bottom w:val="none" w:sz="0" w:space="0" w:color="auto"/>
        <w:right w:val="none" w:sz="0" w:space="0" w:color="auto"/>
      </w:divBdr>
      <w:divsChild>
        <w:div w:id="235943008">
          <w:marLeft w:val="0"/>
          <w:marRight w:val="0"/>
          <w:marTop w:val="0"/>
          <w:marBottom w:val="0"/>
          <w:divBdr>
            <w:top w:val="none" w:sz="0" w:space="0" w:color="auto"/>
            <w:left w:val="none" w:sz="0" w:space="0" w:color="auto"/>
            <w:bottom w:val="none" w:sz="0" w:space="0" w:color="auto"/>
            <w:right w:val="none" w:sz="0" w:space="0" w:color="auto"/>
          </w:divBdr>
        </w:div>
      </w:divsChild>
    </w:div>
    <w:div w:id="1416514496">
      <w:bodyDiv w:val="1"/>
      <w:marLeft w:val="0"/>
      <w:marRight w:val="0"/>
      <w:marTop w:val="0"/>
      <w:marBottom w:val="0"/>
      <w:divBdr>
        <w:top w:val="none" w:sz="0" w:space="0" w:color="auto"/>
        <w:left w:val="none" w:sz="0" w:space="0" w:color="auto"/>
        <w:bottom w:val="none" w:sz="0" w:space="0" w:color="auto"/>
        <w:right w:val="none" w:sz="0" w:space="0" w:color="auto"/>
      </w:divBdr>
    </w:div>
    <w:div w:id="1424840534">
      <w:bodyDiv w:val="1"/>
      <w:marLeft w:val="0"/>
      <w:marRight w:val="0"/>
      <w:marTop w:val="0"/>
      <w:marBottom w:val="0"/>
      <w:divBdr>
        <w:top w:val="none" w:sz="0" w:space="0" w:color="auto"/>
        <w:left w:val="none" w:sz="0" w:space="0" w:color="auto"/>
        <w:bottom w:val="none" w:sz="0" w:space="0" w:color="auto"/>
        <w:right w:val="none" w:sz="0" w:space="0" w:color="auto"/>
      </w:divBdr>
      <w:divsChild>
        <w:div w:id="69616380">
          <w:marLeft w:val="0"/>
          <w:marRight w:val="0"/>
          <w:marTop w:val="0"/>
          <w:marBottom w:val="0"/>
          <w:divBdr>
            <w:top w:val="none" w:sz="0" w:space="0" w:color="auto"/>
            <w:left w:val="none" w:sz="0" w:space="0" w:color="auto"/>
            <w:bottom w:val="none" w:sz="0" w:space="0" w:color="auto"/>
            <w:right w:val="none" w:sz="0" w:space="0" w:color="auto"/>
          </w:divBdr>
        </w:div>
      </w:divsChild>
    </w:div>
    <w:div w:id="1432041919">
      <w:bodyDiv w:val="1"/>
      <w:marLeft w:val="0"/>
      <w:marRight w:val="0"/>
      <w:marTop w:val="0"/>
      <w:marBottom w:val="0"/>
      <w:divBdr>
        <w:top w:val="none" w:sz="0" w:space="0" w:color="auto"/>
        <w:left w:val="none" w:sz="0" w:space="0" w:color="auto"/>
        <w:bottom w:val="none" w:sz="0" w:space="0" w:color="auto"/>
        <w:right w:val="none" w:sz="0" w:space="0" w:color="auto"/>
      </w:divBdr>
    </w:div>
    <w:div w:id="1435246577">
      <w:bodyDiv w:val="1"/>
      <w:marLeft w:val="0"/>
      <w:marRight w:val="0"/>
      <w:marTop w:val="0"/>
      <w:marBottom w:val="0"/>
      <w:divBdr>
        <w:top w:val="none" w:sz="0" w:space="0" w:color="auto"/>
        <w:left w:val="none" w:sz="0" w:space="0" w:color="auto"/>
        <w:bottom w:val="none" w:sz="0" w:space="0" w:color="auto"/>
        <w:right w:val="none" w:sz="0" w:space="0" w:color="auto"/>
      </w:divBdr>
    </w:div>
    <w:div w:id="1450472108">
      <w:bodyDiv w:val="1"/>
      <w:marLeft w:val="0"/>
      <w:marRight w:val="0"/>
      <w:marTop w:val="0"/>
      <w:marBottom w:val="0"/>
      <w:divBdr>
        <w:top w:val="none" w:sz="0" w:space="0" w:color="auto"/>
        <w:left w:val="none" w:sz="0" w:space="0" w:color="auto"/>
        <w:bottom w:val="none" w:sz="0" w:space="0" w:color="auto"/>
        <w:right w:val="none" w:sz="0" w:space="0" w:color="auto"/>
      </w:divBdr>
    </w:div>
    <w:div w:id="1465544166">
      <w:bodyDiv w:val="1"/>
      <w:marLeft w:val="0"/>
      <w:marRight w:val="0"/>
      <w:marTop w:val="0"/>
      <w:marBottom w:val="0"/>
      <w:divBdr>
        <w:top w:val="none" w:sz="0" w:space="0" w:color="auto"/>
        <w:left w:val="none" w:sz="0" w:space="0" w:color="auto"/>
        <w:bottom w:val="none" w:sz="0" w:space="0" w:color="auto"/>
        <w:right w:val="none" w:sz="0" w:space="0" w:color="auto"/>
      </w:divBdr>
    </w:div>
    <w:div w:id="1512908794">
      <w:bodyDiv w:val="1"/>
      <w:marLeft w:val="0"/>
      <w:marRight w:val="0"/>
      <w:marTop w:val="0"/>
      <w:marBottom w:val="0"/>
      <w:divBdr>
        <w:top w:val="none" w:sz="0" w:space="0" w:color="auto"/>
        <w:left w:val="none" w:sz="0" w:space="0" w:color="auto"/>
        <w:bottom w:val="none" w:sz="0" w:space="0" w:color="auto"/>
        <w:right w:val="none" w:sz="0" w:space="0" w:color="auto"/>
      </w:divBdr>
      <w:divsChild>
        <w:div w:id="893395759">
          <w:marLeft w:val="0"/>
          <w:marRight w:val="0"/>
          <w:marTop w:val="0"/>
          <w:marBottom w:val="0"/>
          <w:divBdr>
            <w:top w:val="none" w:sz="0" w:space="0" w:color="auto"/>
            <w:left w:val="none" w:sz="0" w:space="0" w:color="auto"/>
            <w:bottom w:val="none" w:sz="0" w:space="0" w:color="auto"/>
            <w:right w:val="none" w:sz="0" w:space="0" w:color="auto"/>
          </w:divBdr>
        </w:div>
      </w:divsChild>
    </w:div>
    <w:div w:id="1513375304">
      <w:bodyDiv w:val="1"/>
      <w:marLeft w:val="0"/>
      <w:marRight w:val="0"/>
      <w:marTop w:val="0"/>
      <w:marBottom w:val="0"/>
      <w:divBdr>
        <w:top w:val="none" w:sz="0" w:space="0" w:color="auto"/>
        <w:left w:val="none" w:sz="0" w:space="0" w:color="auto"/>
        <w:bottom w:val="none" w:sz="0" w:space="0" w:color="auto"/>
        <w:right w:val="none" w:sz="0" w:space="0" w:color="auto"/>
      </w:divBdr>
    </w:div>
    <w:div w:id="1548641415">
      <w:bodyDiv w:val="1"/>
      <w:marLeft w:val="0"/>
      <w:marRight w:val="0"/>
      <w:marTop w:val="0"/>
      <w:marBottom w:val="0"/>
      <w:divBdr>
        <w:top w:val="none" w:sz="0" w:space="0" w:color="auto"/>
        <w:left w:val="none" w:sz="0" w:space="0" w:color="auto"/>
        <w:bottom w:val="none" w:sz="0" w:space="0" w:color="auto"/>
        <w:right w:val="none" w:sz="0" w:space="0" w:color="auto"/>
      </w:divBdr>
      <w:divsChild>
        <w:div w:id="1242639496">
          <w:marLeft w:val="0"/>
          <w:marRight w:val="0"/>
          <w:marTop w:val="0"/>
          <w:marBottom w:val="0"/>
          <w:divBdr>
            <w:top w:val="single" w:sz="6" w:space="0" w:color="DCDDDF"/>
            <w:left w:val="none" w:sz="0" w:space="0" w:color="auto"/>
            <w:bottom w:val="single" w:sz="6" w:space="0" w:color="DCDDDF"/>
            <w:right w:val="none" w:sz="0" w:space="0" w:color="auto"/>
          </w:divBdr>
        </w:div>
        <w:div w:id="29378641">
          <w:marLeft w:val="0"/>
          <w:marRight w:val="0"/>
          <w:marTop w:val="0"/>
          <w:marBottom w:val="0"/>
          <w:divBdr>
            <w:top w:val="none" w:sz="0" w:space="0" w:color="auto"/>
            <w:left w:val="none" w:sz="0" w:space="0" w:color="auto"/>
            <w:bottom w:val="single" w:sz="6" w:space="0" w:color="DCDDDF"/>
            <w:right w:val="none" w:sz="0" w:space="0" w:color="auto"/>
          </w:divBdr>
        </w:div>
        <w:div w:id="1556352603">
          <w:marLeft w:val="0"/>
          <w:marRight w:val="0"/>
          <w:marTop w:val="0"/>
          <w:marBottom w:val="0"/>
          <w:divBdr>
            <w:top w:val="none" w:sz="0" w:space="0" w:color="auto"/>
            <w:left w:val="none" w:sz="0" w:space="0" w:color="auto"/>
            <w:bottom w:val="single" w:sz="6" w:space="0" w:color="DCDDDF"/>
            <w:right w:val="none" w:sz="0" w:space="0" w:color="auto"/>
          </w:divBdr>
        </w:div>
        <w:div w:id="911039340">
          <w:marLeft w:val="0"/>
          <w:marRight w:val="0"/>
          <w:marTop w:val="0"/>
          <w:marBottom w:val="0"/>
          <w:divBdr>
            <w:top w:val="none" w:sz="0" w:space="0" w:color="auto"/>
            <w:left w:val="none" w:sz="0" w:space="0" w:color="auto"/>
            <w:bottom w:val="single" w:sz="6" w:space="0" w:color="DCDDDF"/>
            <w:right w:val="none" w:sz="0" w:space="0" w:color="auto"/>
          </w:divBdr>
        </w:div>
        <w:div w:id="1472408787">
          <w:marLeft w:val="0"/>
          <w:marRight w:val="0"/>
          <w:marTop w:val="0"/>
          <w:marBottom w:val="0"/>
          <w:divBdr>
            <w:top w:val="none" w:sz="0" w:space="0" w:color="auto"/>
            <w:left w:val="none" w:sz="0" w:space="0" w:color="auto"/>
            <w:bottom w:val="single" w:sz="6" w:space="0" w:color="DCDDDF"/>
            <w:right w:val="none" w:sz="0" w:space="0" w:color="auto"/>
          </w:divBdr>
        </w:div>
        <w:div w:id="958609189">
          <w:marLeft w:val="0"/>
          <w:marRight w:val="0"/>
          <w:marTop w:val="0"/>
          <w:marBottom w:val="0"/>
          <w:divBdr>
            <w:top w:val="none" w:sz="0" w:space="0" w:color="auto"/>
            <w:left w:val="none" w:sz="0" w:space="0" w:color="auto"/>
            <w:bottom w:val="single" w:sz="6" w:space="0" w:color="DCDDDF"/>
            <w:right w:val="none" w:sz="0" w:space="0" w:color="auto"/>
          </w:divBdr>
        </w:div>
        <w:div w:id="253829044">
          <w:marLeft w:val="0"/>
          <w:marRight w:val="0"/>
          <w:marTop w:val="0"/>
          <w:marBottom w:val="0"/>
          <w:divBdr>
            <w:top w:val="none" w:sz="0" w:space="0" w:color="auto"/>
            <w:left w:val="none" w:sz="0" w:space="0" w:color="auto"/>
            <w:bottom w:val="single" w:sz="6" w:space="0" w:color="DCDDDF"/>
            <w:right w:val="none" w:sz="0" w:space="0" w:color="auto"/>
          </w:divBdr>
        </w:div>
        <w:div w:id="1285038606">
          <w:marLeft w:val="0"/>
          <w:marRight w:val="0"/>
          <w:marTop w:val="0"/>
          <w:marBottom w:val="0"/>
          <w:divBdr>
            <w:top w:val="none" w:sz="0" w:space="0" w:color="auto"/>
            <w:left w:val="none" w:sz="0" w:space="0" w:color="auto"/>
            <w:bottom w:val="single" w:sz="6" w:space="0" w:color="DCDDDF"/>
            <w:right w:val="none" w:sz="0" w:space="0" w:color="auto"/>
          </w:divBdr>
        </w:div>
        <w:div w:id="2041542469">
          <w:marLeft w:val="0"/>
          <w:marRight w:val="0"/>
          <w:marTop w:val="0"/>
          <w:marBottom w:val="0"/>
          <w:divBdr>
            <w:top w:val="none" w:sz="0" w:space="0" w:color="auto"/>
            <w:left w:val="none" w:sz="0" w:space="0" w:color="auto"/>
            <w:bottom w:val="single" w:sz="6" w:space="0" w:color="DCDDDF"/>
            <w:right w:val="none" w:sz="0" w:space="0" w:color="auto"/>
          </w:divBdr>
        </w:div>
        <w:div w:id="754204491">
          <w:marLeft w:val="0"/>
          <w:marRight w:val="0"/>
          <w:marTop w:val="0"/>
          <w:marBottom w:val="0"/>
          <w:divBdr>
            <w:top w:val="none" w:sz="0" w:space="0" w:color="auto"/>
            <w:left w:val="none" w:sz="0" w:space="0" w:color="auto"/>
            <w:bottom w:val="single" w:sz="6" w:space="0" w:color="DCDDDF"/>
            <w:right w:val="none" w:sz="0" w:space="0" w:color="auto"/>
          </w:divBdr>
        </w:div>
        <w:div w:id="861669500">
          <w:marLeft w:val="0"/>
          <w:marRight w:val="0"/>
          <w:marTop w:val="0"/>
          <w:marBottom w:val="0"/>
          <w:divBdr>
            <w:top w:val="none" w:sz="0" w:space="0" w:color="auto"/>
            <w:left w:val="none" w:sz="0" w:space="0" w:color="auto"/>
            <w:bottom w:val="single" w:sz="6" w:space="0" w:color="DCDDDF"/>
            <w:right w:val="none" w:sz="0" w:space="0" w:color="auto"/>
          </w:divBdr>
        </w:div>
        <w:div w:id="21444002">
          <w:marLeft w:val="0"/>
          <w:marRight w:val="0"/>
          <w:marTop w:val="0"/>
          <w:marBottom w:val="0"/>
          <w:divBdr>
            <w:top w:val="none" w:sz="0" w:space="0" w:color="auto"/>
            <w:left w:val="none" w:sz="0" w:space="0" w:color="auto"/>
            <w:bottom w:val="single" w:sz="6" w:space="0" w:color="DCDDDF"/>
            <w:right w:val="none" w:sz="0" w:space="0" w:color="auto"/>
          </w:divBdr>
        </w:div>
        <w:div w:id="805778537">
          <w:marLeft w:val="0"/>
          <w:marRight w:val="0"/>
          <w:marTop w:val="0"/>
          <w:marBottom w:val="0"/>
          <w:divBdr>
            <w:top w:val="none" w:sz="0" w:space="0" w:color="auto"/>
            <w:left w:val="none" w:sz="0" w:space="0" w:color="auto"/>
            <w:bottom w:val="single" w:sz="6" w:space="0" w:color="DCDDDF"/>
            <w:right w:val="none" w:sz="0" w:space="0" w:color="auto"/>
          </w:divBdr>
        </w:div>
        <w:div w:id="1245333204">
          <w:marLeft w:val="0"/>
          <w:marRight w:val="0"/>
          <w:marTop w:val="0"/>
          <w:marBottom w:val="0"/>
          <w:divBdr>
            <w:top w:val="none" w:sz="0" w:space="0" w:color="auto"/>
            <w:left w:val="none" w:sz="0" w:space="0" w:color="auto"/>
            <w:bottom w:val="single" w:sz="6" w:space="0" w:color="DCDDDF"/>
            <w:right w:val="none" w:sz="0" w:space="0" w:color="auto"/>
          </w:divBdr>
        </w:div>
      </w:divsChild>
    </w:div>
    <w:div w:id="1568149705">
      <w:bodyDiv w:val="1"/>
      <w:marLeft w:val="0"/>
      <w:marRight w:val="0"/>
      <w:marTop w:val="0"/>
      <w:marBottom w:val="0"/>
      <w:divBdr>
        <w:top w:val="none" w:sz="0" w:space="0" w:color="auto"/>
        <w:left w:val="none" w:sz="0" w:space="0" w:color="auto"/>
        <w:bottom w:val="none" w:sz="0" w:space="0" w:color="auto"/>
        <w:right w:val="none" w:sz="0" w:space="0" w:color="auto"/>
      </w:divBdr>
    </w:div>
    <w:div w:id="1575627959">
      <w:bodyDiv w:val="1"/>
      <w:marLeft w:val="0"/>
      <w:marRight w:val="0"/>
      <w:marTop w:val="0"/>
      <w:marBottom w:val="0"/>
      <w:divBdr>
        <w:top w:val="none" w:sz="0" w:space="0" w:color="auto"/>
        <w:left w:val="none" w:sz="0" w:space="0" w:color="auto"/>
        <w:bottom w:val="none" w:sz="0" w:space="0" w:color="auto"/>
        <w:right w:val="none" w:sz="0" w:space="0" w:color="auto"/>
      </w:divBdr>
    </w:div>
    <w:div w:id="1578201240">
      <w:bodyDiv w:val="1"/>
      <w:marLeft w:val="0"/>
      <w:marRight w:val="0"/>
      <w:marTop w:val="0"/>
      <w:marBottom w:val="0"/>
      <w:divBdr>
        <w:top w:val="none" w:sz="0" w:space="0" w:color="auto"/>
        <w:left w:val="none" w:sz="0" w:space="0" w:color="auto"/>
        <w:bottom w:val="none" w:sz="0" w:space="0" w:color="auto"/>
        <w:right w:val="none" w:sz="0" w:space="0" w:color="auto"/>
      </w:divBdr>
    </w:div>
    <w:div w:id="1583686712">
      <w:bodyDiv w:val="1"/>
      <w:marLeft w:val="0"/>
      <w:marRight w:val="0"/>
      <w:marTop w:val="0"/>
      <w:marBottom w:val="0"/>
      <w:divBdr>
        <w:top w:val="none" w:sz="0" w:space="0" w:color="auto"/>
        <w:left w:val="none" w:sz="0" w:space="0" w:color="auto"/>
        <w:bottom w:val="none" w:sz="0" w:space="0" w:color="auto"/>
        <w:right w:val="none" w:sz="0" w:space="0" w:color="auto"/>
      </w:divBdr>
      <w:divsChild>
        <w:div w:id="1207181764">
          <w:marLeft w:val="0"/>
          <w:marRight w:val="0"/>
          <w:marTop w:val="0"/>
          <w:marBottom w:val="0"/>
          <w:divBdr>
            <w:top w:val="none" w:sz="0" w:space="0" w:color="auto"/>
            <w:left w:val="none" w:sz="0" w:space="0" w:color="auto"/>
            <w:bottom w:val="none" w:sz="0" w:space="0" w:color="auto"/>
            <w:right w:val="none" w:sz="0" w:space="0" w:color="auto"/>
          </w:divBdr>
        </w:div>
      </w:divsChild>
    </w:div>
    <w:div w:id="1610041024">
      <w:bodyDiv w:val="1"/>
      <w:marLeft w:val="0"/>
      <w:marRight w:val="0"/>
      <w:marTop w:val="0"/>
      <w:marBottom w:val="0"/>
      <w:divBdr>
        <w:top w:val="none" w:sz="0" w:space="0" w:color="auto"/>
        <w:left w:val="none" w:sz="0" w:space="0" w:color="auto"/>
        <w:bottom w:val="none" w:sz="0" w:space="0" w:color="auto"/>
        <w:right w:val="none" w:sz="0" w:space="0" w:color="auto"/>
      </w:divBdr>
    </w:div>
    <w:div w:id="1614049918">
      <w:bodyDiv w:val="1"/>
      <w:marLeft w:val="0"/>
      <w:marRight w:val="0"/>
      <w:marTop w:val="0"/>
      <w:marBottom w:val="0"/>
      <w:divBdr>
        <w:top w:val="none" w:sz="0" w:space="0" w:color="auto"/>
        <w:left w:val="none" w:sz="0" w:space="0" w:color="auto"/>
        <w:bottom w:val="none" w:sz="0" w:space="0" w:color="auto"/>
        <w:right w:val="none" w:sz="0" w:space="0" w:color="auto"/>
      </w:divBdr>
    </w:div>
    <w:div w:id="1632445815">
      <w:bodyDiv w:val="1"/>
      <w:marLeft w:val="0"/>
      <w:marRight w:val="0"/>
      <w:marTop w:val="0"/>
      <w:marBottom w:val="0"/>
      <w:divBdr>
        <w:top w:val="none" w:sz="0" w:space="0" w:color="auto"/>
        <w:left w:val="none" w:sz="0" w:space="0" w:color="auto"/>
        <w:bottom w:val="none" w:sz="0" w:space="0" w:color="auto"/>
        <w:right w:val="none" w:sz="0" w:space="0" w:color="auto"/>
      </w:divBdr>
    </w:div>
    <w:div w:id="1642152288">
      <w:bodyDiv w:val="1"/>
      <w:marLeft w:val="0"/>
      <w:marRight w:val="0"/>
      <w:marTop w:val="0"/>
      <w:marBottom w:val="0"/>
      <w:divBdr>
        <w:top w:val="none" w:sz="0" w:space="0" w:color="auto"/>
        <w:left w:val="none" w:sz="0" w:space="0" w:color="auto"/>
        <w:bottom w:val="none" w:sz="0" w:space="0" w:color="auto"/>
        <w:right w:val="none" w:sz="0" w:space="0" w:color="auto"/>
      </w:divBdr>
    </w:div>
    <w:div w:id="1642691191">
      <w:bodyDiv w:val="1"/>
      <w:marLeft w:val="0"/>
      <w:marRight w:val="0"/>
      <w:marTop w:val="0"/>
      <w:marBottom w:val="0"/>
      <w:divBdr>
        <w:top w:val="none" w:sz="0" w:space="0" w:color="auto"/>
        <w:left w:val="none" w:sz="0" w:space="0" w:color="auto"/>
        <w:bottom w:val="none" w:sz="0" w:space="0" w:color="auto"/>
        <w:right w:val="none" w:sz="0" w:space="0" w:color="auto"/>
      </w:divBdr>
    </w:div>
    <w:div w:id="1675451531">
      <w:bodyDiv w:val="1"/>
      <w:marLeft w:val="0"/>
      <w:marRight w:val="0"/>
      <w:marTop w:val="0"/>
      <w:marBottom w:val="0"/>
      <w:divBdr>
        <w:top w:val="none" w:sz="0" w:space="0" w:color="auto"/>
        <w:left w:val="none" w:sz="0" w:space="0" w:color="auto"/>
        <w:bottom w:val="none" w:sz="0" w:space="0" w:color="auto"/>
        <w:right w:val="none" w:sz="0" w:space="0" w:color="auto"/>
      </w:divBdr>
    </w:div>
    <w:div w:id="1708678295">
      <w:bodyDiv w:val="1"/>
      <w:marLeft w:val="0"/>
      <w:marRight w:val="0"/>
      <w:marTop w:val="0"/>
      <w:marBottom w:val="0"/>
      <w:divBdr>
        <w:top w:val="none" w:sz="0" w:space="0" w:color="auto"/>
        <w:left w:val="none" w:sz="0" w:space="0" w:color="auto"/>
        <w:bottom w:val="none" w:sz="0" w:space="0" w:color="auto"/>
        <w:right w:val="none" w:sz="0" w:space="0" w:color="auto"/>
      </w:divBdr>
    </w:div>
    <w:div w:id="1722754749">
      <w:bodyDiv w:val="1"/>
      <w:marLeft w:val="0"/>
      <w:marRight w:val="0"/>
      <w:marTop w:val="0"/>
      <w:marBottom w:val="0"/>
      <w:divBdr>
        <w:top w:val="none" w:sz="0" w:space="0" w:color="auto"/>
        <w:left w:val="none" w:sz="0" w:space="0" w:color="auto"/>
        <w:bottom w:val="none" w:sz="0" w:space="0" w:color="auto"/>
        <w:right w:val="none" w:sz="0" w:space="0" w:color="auto"/>
      </w:divBdr>
    </w:div>
    <w:div w:id="1743064911">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747992015">
      <w:bodyDiv w:val="1"/>
      <w:marLeft w:val="0"/>
      <w:marRight w:val="0"/>
      <w:marTop w:val="0"/>
      <w:marBottom w:val="0"/>
      <w:divBdr>
        <w:top w:val="none" w:sz="0" w:space="0" w:color="auto"/>
        <w:left w:val="none" w:sz="0" w:space="0" w:color="auto"/>
        <w:bottom w:val="none" w:sz="0" w:space="0" w:color="auto"/>
        <w:right w:val="none" w:sz="0" w:space="0" w:color="auto"/>
      </w:divBdr>
      <w:divsChild>
        <w:div w:id="1732724988">
          <w:marLeft w:val="0"/>
          <w:marRight w:val="0"/>
          <w:marTop w:val="0"/>
          <w:marBottom w:val="0"/>
          <w:divBdr>
            <w:top w:val="none" w:sz="0" w:space="0" w:color="auto"/>
            <w:left w:val="none" w:sz="0" w:space="0" w:color="auto"/>
            <w:bottom w:val="none" w:sz="0" w:space="0" w:color="auto"/>
            <w:right w:val="none" w:sz="0" w:space="0" w:color="auto"/>
          </w:divBdr>
        </w:div>
        <w:div w:id="2032755525">
          <w:marLeft w:val="0"/>
          <w:marRight w:val="0"/>
          <w:marTop w:val="0"/>
          <w:marBottom w:val="0"/>
          <w:divBdr>
            <w:top w:val="none" w:sz="0" w:space="0" w:color="auto"/>
            <w:left w:val="none" w:sz="0" w:space="0" w:color="auto"/>
            <w:bottom w:val="none" w:sz="0" w:space="0" w:color="auto"/>
            <w:right w:val="none" w:sz="0" w:space="0" w:color="auto"/>
          </w:divBdr>
        </w:div>
        <w:div w:id="68231880">
          <w:marLeft w:val="0"/>
          <w:marRight w:val="0"/>
          <w:marTop w:val="0"/>
          <w:marBottom w:val="0"/>
          <w:divBdr>
            <w:top w:val="none" w:sz="0" w:space="0" w:color="auto"/>
            <w:left w:val="none" w:sz="0" w:space="0" w:color="auto"/>
            <w:bottom w:val="none" w:sz="0" w:space="0" w:color="auto"/>
            <w:right w:val="none" w:sz="0" w:space="0" w:color="auto"/>
          </w:divBdr>
        </w:div>
        <w:div w:id="1924992721">
          <w:marLeft w:val="0"/>
          <w:marRight w:val="0"/>
          <w:marTop w:val="0"/>
          <w:marBottom w:val="0"/>
          <w:divBdr>
            <w:top w:val="none" w:sz="0" w:space="0" w:color="auto"/>
            <w:left w:val="none" w:sz="0" w:space="0" w:color="auto"/>
            <w:bottom w:val="none" w:sz="0" w:space="0" w:color="auto"/>
            <w:right w:val="none" w:sz="0" w:space="0" w:color="auto"/>
          </w:divBdr>
        </w:div>
      </w:divsChild>
    </w:div>
    <w:div w:id="1750884697">
      <w:bodyDiv w:val="1"/>
      <w:marLeft w:val="0"/>
      <w:marRight w:val="0"/>
      <w:marTop w:val="0"/>
      <w:marBottom w:val="0"/>
      <w:divBdr>
        <w:top w:val="none" w:sz="0" w:space="0" w:color="auto"/>
        <w:left w:val="none" w:sz="0" w:space="0" w:color="auto"/>
        <w:bottom w:val="none" w:sz="0" w:space="0" w:color="auto"/>
        <w:right w:val="none" w:sz="0" w:space="0" w:color="auto"/>
      </w:divBdr>
    </w:div>
    <w:div w:id="1765566995">
      <w:bodyDiv w:val="1"/>
      <w:marLeft w:val="0"/>
      <w:marRight w:val="0"/>
      <w:marTop w:val="0"/>
      <w:marBottom w:val="0"/>
      <w:divBdr>
        <w:top w:val="none" w:sz="0" w:space="0" w:color="auto"/>
        <w:left w:val="none" w:sz="0" w:space="0" w:color="auto"/>
        <w:bottom w:val="none" w:sz="0" w:space="0" w:color="auto"/>
        <w:right w:val="none" w:sz="0" w:space="0" w:color="auto"/>
      </w:divBdr>
    </w:div>
    <w:div w:id="1779716311">
      <w:bodyDiv w:val="1"/>
      <w:marLeft w:val="0"/>
      <w:marRight w:val="0"/>
      <w:marTop w:val="0"/>
      <w:marBottom w:val="0"/>
      <w:divBdr>
        <w:top w:val="none" w:sz="0" w:space="0" w:color="auto"/>
        <w:left w:val="none" w:sz="0" w:space="0" w:color="auto"/>
        <w:bottom w:val="none" w:sz="0" w:space="0" w:color="auto"/>
        <w:right w:val="none" w:sz="0" w:space="0" w:color="auto"/>
      </w:divBdr>
    </w:div>
    <w:div w:id="1809198542">
      <w:bodyDiv w:val="1"/>
      <w:marLeft w:val="0"/>
      <w:marRight w:val="0"/>
      <w:marTop w:val="0"/>
      <w:marBottom w:val="0"/>
      <w:divBdr>
        <w:top w:val="none" w:sz="0" w:space="0" w:color="auto"/>
        <w:left w:val="none" w:sz="0" w:space="0" w:color="auto"/>
        <w:bottom w:val="none" w:sz="0" w:space="0" w:color="auto"/>
        <w:right w:val="none" w:sz="0" w:space="0" w:color="auto"/>
      </w:divBdr>
    </w:div>
    <w:div w:id="1828130216">
      <w:bodyDiv w:val="1"/>
      <w:marLeft w:val="0"/>
      <w:marRight w:val="0"/>
      <w:marTop w:val="0"/>
      <w:marBottom w:val="0"/>
      <w:divBdr>
        <w:top w:val="none" w:sz="0" w:space="0" w:color="auto"/>
        <w:left w:val="none" w:sz="0" w:space="0" w:color="auto"/>
        <w:bottom w:val="none" w:sz="0" w:space="0" w:color="auto"/>
        <w:right w:val="none" w:sz="0" w:space="0" w:color="auto"/>
      </w:divBdr>
    </w:div>
    <w:div w:id="1850021619">
      <w:bodyDiv w:val="1"/>
      <w:marLeft w:val="0"/>
      <w:marRight w:val="0"/>
      <w:marTop w:val="0"/>
      <w:marBottom w:val="0"/>
      <w:divBdr>
        <w:top w:val="none" w:sz="0" w:space="0" w:color="auto"/>
        <w:left w:val="none" w:sz="0" w:space="0" w:color="auto"/>
        <w:bottom w:val="none" w:sz="0" w:space="0" w:color="auto"/>
        <w:right w:val="none" w:sz="0" w:space="0" w:color="auto"/>
      </w:divBdr>
    </w:div>
    <w:div w:id="1918202975">
      <w:bodyDiv w:val="1"/>
      <w:marLeft w:val="0"/>
      <w:marRight w:val="0"/>
      <w:marTop w:val="0"/>
      <w:marBottom w:val="0"/>
      <w:divBdr>
        <w:top w:val="none" w:sz="0" w:space="0" w:color="auto"/>
        <w:left w:val="none" w:sz="0" w:space="0" w:color="auto"/>
        <w:bottom w:val="none" w:sz="0" w:space="0" w:color="auto"/>
        <w:right w:val="none" w:sz="0" w:space="0" w:color="auto"/>
      </w:divBdr>
    </w:div>
    <w:div w:id="1931036277">
      <w:bodyDiv w:val="1"/>
      <w:marLeft w:val="0"/>
      <w:marRight w:val="0"/>
      <w:marTop w:val="0"/>
      <w:marBottom w:val="0"/>
      <w:divBdr>
        <w:top w:val="none" w:sz="0" w:space="0" w:color="auto"/>
        <w:left w:val="none" w:sz="0" w:space="0" w:color="auto"/>
        <w:bottom w:val="none" w:sz="0" w:space="0" w:color="auto"/>
        <w:right w:val="none" w:sz="0" w:space="0" w:color="auto"/>
      </w:divBdr>
    </w:div>
    <w:div w:id="1971474810">
      <w:bodyDiv w:val="1"/>
      <w:marLeft w:val="0"/>
      <w:marRight w:val="0"/>
      <w:marTop w:val="0"/>
      <w:marBottom w:val="0"/>
      <w:divBdr>
        <w:top w:val="none" w:sz="0" w:space="0" w:color="auto"/>
        <w:left w:val="none" w:sz="0" w:space="0" w:color="auto"/>
        <w:bottom w:val="none" w:sz="0" w:space="0" w:color="auto"/>
        <w:right w:val="none" w:sz="0" w:space="0" w:color="auto"/>
      </w:divBdr>
      <w:divsChild>
        <w:div w:id="1387952700">
          <w:marLeft w:val="0"/>
          <w:marRight w:val="0"/>
          <w:marTop w:val="0"/>
          <w:marBottom w:val="0"/>
          <w:divBdr>
            <w:top w:val="none" w:sz="0" w:space="0" w:color="auto"/>
            <w:left w:val="none" w:sz="0" w:space="0" w:color="auto"/>
            <w:bottom w:val="none" w:sz="0" w:space="0" w:color="auto"/>
            <w:right w:val="none" w:sz="0" w:space="0" w:color="auto"/>
          </w:divBdr>
        </w:div>
      </w:divsChild>
    </w:div>
    <w:div w:id="1993173272">
      <w:bodyDiv w:val="1"/>
      <w:marLeft w:val="0"/>
      <w:marRight w:val="0"/>
      <w:marTop w:val="0"/>
      <w:marBottom w:val="0"/>
      <w:divBdr>
        <w:top w:val="none" w:sz="0" w:space="0" w:color="auto"/>
        <w:left w:val="none" w:sz="0" w:space="0" w:color="auto"/>
        <w:bottom w:val="none" w:sz="0" w:space="0" w:color="auto"/>
        <w:right w:val="none" w:sz="0" w:space="0" w:color="auto"/>
      </w:divBdr>
    </w:div>
    <w:div w:id="2065106320">
      <w:bodyDiv w:val="1"/>
      <w:marLeft w:val="0"/>
      <w:marRight w:val="0"/>
      <w:marTop w:val="0"/>
      <w:marBottom w:val="0"/>
      <w:divBdr>
        <w:top w:val="none" w:sz="0" w:space="0" w:color="auto"/>
        <w:left w:val="none" w:sz="0" w:space="0" w:color="auto"/>
        <w:bottom w:val="none" w:sz="0" w:space="0" w:color="auto"/>
        <w:right w:val="none" w:sz="0" w:space="0" w:color="auto"/>
      </w:divBdr>
      <w:divsChild>
        <w:div w:id="2141485153">
          <w:marLeft w:val="0"/>
          <w:marRight w:val="0"/>
          <w:marTop w:val="225"/>
          <w:marBottom w:val="0"/>
          <w:divBdr>
            <w:top w:val="none" w:sz="0" w:space="0" w:color="auto"/>
            <w:left w:val="none" w:sz="0" w:space="0" w:color="auto"/>
            <w:bottom w:val="none" w:sz="0" w:space="0" w:color="auto"/>
            <w:right w:val="none" w:sz="0" w:space="0" w:color="auto"/>
          </w:divBdr>
        </w:div>
        <w:div w:id="72896591">
          <w:marLeft w:val="0"/>
          <w:marRight w:val="0"/>
          <w:marTop w:val="0"/>
          <w:marBottom w:val="0"/>
          <w:divBdr>
            <w:top w:val="none" w:sz="0" w:space="0" w:color="auto"/>
            <w:left w:val="none" w:sz="0" w:space="0" w:color="auto"/>
            <w:bottom w:val="none" w:sz="0" w:space="0" w:color="auto"/>
            <w:right w:val="none" w:sz="0" w:space="0" w:color="auto"/>
          </w:divBdr>
          <w:divsChild>
            <w:div w:id="1577323591">
              <w:marLeft w:val="0"/>
              <w:marRight w:val="0"/>
              <w:marTop w:val="0"/>
              <w:marBottom w:val="0"/>
              <w:divBdr>
                <w:top w:val="none" w:sz="0" w:space="0" w:color="auto"/>
                <w:left w:val="none" w:sz="0" w:space="0" w:color="auto"/>
                <w:bottom w:val="none" w:sz="0" w:space="0" w:color="auto"/>
                <w:right w:val="none" w:sz="0" w:space="0" w:color="auto"/>
              </w:divBdr>
            </w:div>
            <w:div w:id="41020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10870">
      <w:bodyDiv w:val="1"/>
      <w:marLeft w:val="0"/>
      <w:marRight w:val="0"/>
      <w:marTop w:val="0"/>
      <w:marBottom w:val="0"/>
      <w:divBdr>
        <w:top w:val="none" w:sz="0" w:space="0" w:color="auto"/>
        <w:left w:val="none" w:sz="0" w:space="0" w:color="auto"/>
        <w:bottom w:val="none" w:sz="0" w:space="0" w:color="auto"/>
        <w:right w:val="none" w:sz="0" w:space="0" w:color="auto"/>
      </w:divBdr>
      <w:divsChild>
        <w:div w:id="828138720">
          <w:marLeft w:val="0"/>
          <w:marRight w:val="0"/>
          <w:marTop w:val="0"/>
          <w:marBottom w:val="0"/>
          <w:divBdr>
            <w:top w:val="none" w:sz="0" w:space="0" w:color="auto"/>
            <w:left w:val="none" w:sz="0" w:space="0" w:color="auto"/>
            <w:bottom w:val="none" w:sz="0" w:space="0" w:color="auto"/>
            <w:right w:val="none" w:sz="0" w:space="0" w:color="auto"/>
          </w:divBdr>
        </w:div>
      </w:divsChild>
    </w:div>
    <w:div w:id="212595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im.mesago.com/nuernberg/de.html?gln_ids=c2f64034d0-1lxbtulgvmy-4dabe1ddaa9d" TargetMode="External"/><Relationship Id="rId13" Type="http://schemas.openxmlformats.org/officeDocument/2006/relationships/hyperlink" Target="https://www.linkedin.com/showcase/pcim-europe/" TargetMode="External"/><Relationship Id="rId18" Type="http://schemas.openxmlformats.org/officeDocument/2006/relationships/hyperlink" Target="https://www.messefrankfurt.com/frankfurt/en/press/boilerplate.html" TargetMode="External"/><Relationship Id="rId3" Type="http://schemas.openxmlformats.org/officeDocument/2006/relationships/styles" Target="styles.xml"/><Relationship Id="rId7" Type="http://schemas.openxmlformats.org/officeDocument/2006/relationships/hyperlink" Target="https://pcim.mesago.com/nuernberg/de/ausstellersuche.html?page=1&amp;pagesize=30" TargetMode="External"/><Relationship Id="rId12" Type="http://schemas.openxmlformats.org/officeDocument/2006/relationships/hyperlink" Target="https://www.facebook.com/pcimeurope/" TargetMode="External"/><Relationship Id="rId17" Type="http://schemas.openxmlformats.org/officeDocument/2006/relationships/hyperlink" Target="http://www.messefrankfurt.com/background-information" TargetMode="External"/><Relationship Id="rId2" Type="http://schemas.openxmlformats.org/officeDocument/2006/relationships/numbering" Target="numbering.xml"/><Relationship Id="rId16" Type="http://schemas.openxmlformats.org/officeDocument/2006/relationships/hyperlink" Target="https://corporate.mesago.com/events/e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pcim.mesago.com/nuernberg/en/press.html" TargetMode="External"/><Relationship Id="rId5" Type="http://schemas.openxmlformats.org/officeDocument/2006/relationships/webSettings" Target="webSettings.xml"/><Relationship Id="rId15" Type="http://schemas.openxmlformats.org/officeDocument/2006/relationships/hyperlink" Target="https://corporate.mesago.com/events/en.html"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cim.mesago.com/nuernberg/de.html"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1138</Words>
  <Characters>6488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Andreia Iorgovan - Lexsys GmbH</cp:lastModifiedBy>
  <cp:revision>30</cp:revision>
  <cp:lastPrinted>2023-09-12T11:06:00Z</cp:lastPrinted>
  <dcterms:created xsi:type="dcterms:W3CDTF">2026-03-31T07:24:00Z</dcterms:created>
  <dcterms:modified xsi:type="dcterms:W3CDTF">2026-04-08T12:26:00Z</dcterms:modified>
</cp:coreProperties>
</file>